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2" w:rsidRDefault="003A0492" w:rsidP="003A04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492">
        <w:rPr>
          <w:rFonts w:ascii="Times New Roman" w:hAnsi="Times New Roman" w:cs="Times New Roman"/>
          <w:b/>
          <w:sz w:val="36"/>
          <w:szCs w:val="36"/>
        </w:rPr>
        <w:t>Ako sa dá šetriť vodou!</w:t>
      </w:r>
    </w:p>
    <w:p w:rsidR="003A0492" w:rsidRPr="003A0492" w:rsidRDefault="003A0492" w:rsidP="003A04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92">
        <w:rPr>
          <w:rFonts w:ascii="Times New Roman" w:hAnsi="Times New Roman" w:cs="Times New Roman"/>
          <w:b/>
          <w:sz w:val="24"/>
          <w:szCs w:val="24"/>
        </w:rPr>
        <w:t>Porozprávajte sa s deťmi ako sa dá šetriť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A0492">
        <w:rPr>
          <w:rFonts w:ascii="Times New Roman" w:hAnsi="Times New Roman" w:cs="Times New Roman"/>
          <w:b/>
          <w:sz w:val="24"/>
          <w:szCs w:val="24"/>
        </w:rPr>
        <w:t>vodou</w:t>
      </w:r>
      <w:r>
        <w:rPr>
          <w:rFonts w:ascii="Times New Roman" w:hAnsi="Times New Roman" w:cs="Times New Roman"/>
          <w:b/>
          <w:sz w:val="24"/>
          <w:szCs w:val="24"/>
        </w:rPr>
        <w:t xml:space="preserve"> a ako šetríte doma s vodou.</w:t>
      </w:r>
    </w:p>
    <w:p w:rsidR="003A0492" w:rsidRP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príklady šetrenia vodou: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  <w:t>Umývačka riadu – špinavý riad neoplachujte, len očistite od zvyškov jedla. Znamená to šetrenie energie aj vody,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  <w:t xml:space="preserve">Práčka – predpranie používajte len v prípade veľmi znečistenej bielizne, napríklad pri pracovných odevoch. Fľaky ošetrite pred praním špeciálnymi ekologickými prostriedkami, ktoré sú vo vode ľahko rozložiteľné a neznečisťujú ju; často stačí napr. soľ na škvrny či žlčové mydlo, 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WC – keďže na Slovensku splachujeme pitnou vodou, ak nemáte možnosť splachovať dažďovou vodou, uprednostnite pri kúpe typ s možnosťou tzv. duálneho splachovania – obvykle </w:t>
      </w:r>
    </w:p>
    <w:p w:rsidR="003A0492" w:rsidRP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A0492">
        <w:rPr>
          <w:rFonts w:ascii="Times New Roman" w:hAnsi="Times New Roman" w:cs="Times New Roman"/>
          <w:b/>
          <w:sz w:val="24"/>
          <w:szCs w:val="24"/>
        </w:rPr>
        <w:t>Čo môžem urobiť ja?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Ponorme sa do vodných tajomstiev so zásobníkom na 3/6 litrov vody. 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Sprcha – krátke sprchovanie je šetrnejšie k spotrebe vody v porovnaní s kúpaním,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ab/>
        <w:t xml:space="preserve">Varenie – na každý hrniec použite správnu pokrievku. Varenie bez pokrievky zvyšuje spotrebu energie troj- až štvornásobne. Ak varíte alebo dusíte, použite podľa možnosti malé množstvo vody. Vyhýbajte sa špeciálnym čistiacim prostriedkom na pece a grily – obsahujú chemikálie poškodzujúce životné prostredie a vaše zdravie. </w:t>
      </w:r>
    </w:p>
    <w:p w:rsidR="003A0492" w:rsidRDefault="003A0492" w:rsidP="003A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Pri upratovaní v domácnosti je vhodné uprednostniť univerzálne čistiace prostriedky. Mechanickí pomocníci, ako napr. mikrofázové utierky či mopy, nám významne pomôžu ušetriť množstvo použitého čistiaceho prostriedku, v ideálnom prípade nám umožnia pri čistení použiť len čistú vodu, pričom výsledný efekt bude možno rovnaký. Pri čistení zrkadiel, okien a lesklých plôch nám často stačí použiť iba octovú vodu a mikrofázovú utierku. </w:t>
      </w:r>
    </w:p>
    <w:p w:rsidR="003A0492" w:rsidRDefault="003A0492" w:rsidP="003A0492"/>
    <w:p w:rsidR="006546F2" w:rsidRDefault="006546F2"/>
    <w:sectPr w:rsidR="006546F2" w:rsidSect="0065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492"/>
    <w:rsid w:val="003A0492"/>
    <w:rsid w:val="006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4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2020-03-22T12:57:00Z</dcterms:created>
  <dcterms:modified xsi:type="dcterms:W3CDTF">2020-03-22T13:04:00Z</dcterms:modified>
</cp:coreProperties>
</file>