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8E" w:rsidRDefault="004C618E" w:rsidP="004C618E">
      <w:pPr>
        <w:spacing w:after="0" w:line="240" w:lineRule="auto"/>
        <w:rPr>
          <w:noProof/>
          <w:sz w:val="28"/>
          <w:szCs w:val="28"/>
          <w:lang w:eastAsia="sk-SK"/>
        </w:rPr>
      </w:pPr>
      <w:r w:rsidRPr="004C618E">
        <w:rPr>
          <w:rFonts w:ascii="Times New Roman" w:hAnsi="Times New Roman" w:cs="Times New Roman"/>
          <w:b/>
          <w:i/>
          <w:noProof/>
          <w:sz w:val="28"/>
          <w:szCs w:val="28"/>
          <w:lang w:eastAsia="sk-SK"/>
        </w:rPr>
        <w:t>Náhrdelník pre maminku, starkú, babku.</w:t>
      </w:r>
      <w:r w:rsidRPr="004C618E">
        <w:rPr>
          <w:noProof/>
          <w:sz w:val="28"/>
          <w:szCs w:val="28"/>
          <w:lang w:eastAsia="sk-SK"/>
        </w:rPr>
        <w:t xml:space="preserve"> </w:t>
      </w:r>
    </w:p>
    <w:p w:rsidR="004C618E" w:rsidRPr="004C618E" w:rsidRDefault="004C618E" w:rsidP="004C618E">
      <w:pPr>
        <w:spacing w:after="0"/>
        <w:rPr>
          <w:noProof/>
          <w:sz w:val="28"/>
          <w:szCs w:val="28"/>
          <w:lang w:eastAsia="sk-SK"/>
        </w:rPr>
      </w:pPr>
    </w:p>
    <w:p w:rsidR="004C618E" w:rsidRDefault="004C618E" w:rsidP="004C618E">
      <w:pPr>
        <w:spacing w:after="0"/>
        <w:rPr>
          <w:rStyle w:val="Zvraznenie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</w:pPr>
      <w:r w:rsidRPr="004C618E">
        <w:rPr>
          <w:rStyle w:val="Siln"/>
          <w:rFonts w:ascii="Times New Roman" w:hAnsi="Times New Roman" w:cs="Times New Roman"/>
          <w:color w:val="4A4A4A"/>
          <w:sz w:val="24"/>
          <w:szCs w:val="24"/>
        </w:rPr>
        <w:t>Potrebujeme:</w:t>
      </w:r>
      <w:r w:rsidRPr="004C618E">
        <w:rPr>
          <w:rFonts w:ascii="Times New Roman" w:hAnsi="Times New Roman" w:cs="Times New Roman"/>
          <w:b/>
          <w:i/>
          <w:color w:val="2D2D2D"/>
          <w:sz w:val="24"/>
          <w:szCs w:val="24"/>
        </w:rPr>
        <w:t> </w:t>
      </w:r>
      <w:r w:rsidRPr="004C618E">
        <w:rPr>
          <w:rStyle w:val="Zvraznenie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 xml:space="preserve">¼ šálky jedlej sódy, ¼ šálky kukuričného škrobu (Zlatý klas, </w:t>
      </w:r>
      <w:proofErr w:type="spellStart"/>
      <w:r w:rsidRPr="004C618E">
        <w:rPr>
          <w:rStyle w:val="Zvraznenie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>Solamyl</w:t>
      </w:r>
      <w:proofErr w:type="spellEnd"/>
      <w:r w:rsidRPr="004C618E">
        <w:rPr>
          <w:rStyle w:val="Zvraznenie"/>
          <w:rFonts w:ascii="Times New Roman" w:hAnsi="Times New Roman" w:cs="Times New Roman"/>
          <w:b/>
          <w:bCs/>
          <w:i w:val="0"/>
          <w:color w:val="4A4A4A"/>
          <w:sz w:val="24"/>
          <w:szCs w:val="24"/>
        </w:rPr>
        <w:t>), ¼ šálky studenej vody</w:t>
      </w:r>
    </w:p>
    <w:p w:rsidR="004C618E" w:rsidRPr="004C618E" w:rsidRDefault="004C618E" w:rsidP="004C618E">
      <w:pPr>
        <w:spacing w:after="0"/>
        <w:rPr>
          <w:rFonts w:ascii="Times New Roman" w:hAnsi="Times New Roman" w:cs="Times New Roman"/>
          <w:b/>
          <w:i/>
          <w:color w:val="2D2D2D"/>
          <w:sz w:val="24"/>
          <w:szCs w:val="24"/>
        </w:rPr>
      </w:pPr>
    </w:p>
    <w:p w:rsidR="004C618E" w:rsidRDefault="004C618E" w:rsidP="004C618E">
      <w:pPr>
        <w:pStyle w:val="Normlnywebov"/>
        <w:shd w:val="clear" w:color="auto" w:fill="F8F8F8"/>
        <w:spacing w:before="0" w:beforeAutospacing="0" w:after="0" w:afterAutospacing="0" w:line="276" w:lineRule="auto"/>
        <w:jc w:val="both"/>
        <w:rPr>
          <w:color w:val="2D2D2D"/>
        </w:rPr>
      </w:pPr>
      <w:r w:rsidRPr="004C618E">
        <w:rPr>
          <w:rStyle w:val="Siln"/>
          <w:color w:val="4A4A4A"/>
        </w:rPr>
        <w:t>Postup:</w:t>
      </w:r>
      <w:r w:rsidRPr="004C618E">
        <w:rPr>
          <w:color w:val="2D2D2D"/>
        </w:rPr>
        <w:t> všetky ingrediencie za studena zmiešame v panvici s teflónovou vrstvou.Za stáleho miešania zahrievame na miernejšom plameni. Po dosiahnutí určitej teploty sóda začne reagovať syčaním a budú sa tvoriť hrudky. V miešaní však musíme pokračovať ešte pár minút, pričom znížime plameň, kým sa zmes neoddeľuje od stien tak, že panvica je takmer úplne čistá. Hmota je horúca a tak sa jej nedotýkame rukami, ale pomocou kuchynského riadu ju preložíme na kuchynskú utierku, kde ju necháme vychladnúť do teploty, ktorú naše ruky znesú a ručne ju vymiesime, ako keby sme miesili obyčajné cesto</w:t>
      </w:r>
      <w:r>
        <w:rPr>
          <w:color w:val="2D2D2D"/>
        </w:rPr>
        <w:t>.</w:t>
      </w:r>
      <w:r w:rsidRPr="004C618E">
        <w:rPr>
          <w:color w:val="2D2D2D"/>
        </w:rPr>
        <w:t xml:space="preserve"> Ako náhle máme vymiesené, môžeme so studeným porcelánom tvoriť. Ak potrebujeme čas, hmotu vložíme do potravinového sáčku a uložíme na suché miesto(nie do chladničky). Pri izbovej teplote nám vydrží niekoľko dní.</w:t>
      </w:r>
    </w:p>
    <w:p w:rsidR="004C618E" w:rsidRDefault="004C618E" w:rsidP="004C618E">
      <w:pPr>
        <w:pStyle w:val="Normlnywebov"/>
        <w:shd w:val="clear" w:color="auto" w:fill="F8F8F8"/>
        <w:spacing w:before="0" w:beforeAutospacing="0" w:after="0" w:afterAutospacing="0" w:line="276" w:lineRule="auto"/>
        <w:jc w:val="both"/>
        <w:rPr>
          <w:color w:val="2D2D2D"/>
        </w:rPr>
      </w:pPr>
    </w:p>
    <w:p w:rsidR="004C618E" w:rsidRPr="004C618E" w:rsidRDefault="004C618E" w:rsidP="004C618E">
      <w:pPr>
        <w:pStyle w:val="Normlnywebov"/>
        <w:shd w:val="clear" w:color="auto" w:fill="F8F8F8"/>
        <w:spacing w:before="0" w:beforeAutospacing="0" w:after="0" w:afterAutospacing="0" w:line="276" w:lineRule="auto"/>
        <w:jc w:val="both"/>
        <w:rPr>
          <w:b/>
          <w:color w:val="2D2D2D"/>
        </w:rPr>
      </w:pPr>
      <w:r w:rsidRPr="004C618E">
        <w:rPr>
          <w:b/>
          <w:color w:val="2D2D2D"/>
        </w:rPr>
        <w:t>Môžete vykrajovať srdiečka. Po vyschnutí hmoty, vymaľujte srdiečko.</w:t>
      </w:r>
    </w:p>
    <w:p w:rsidR="00B5119C" w:rsidRDefault="004C618E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372100" cy="4029075"/>
            <wp:effectExtent l="19050" t="0" r="0" b="0"/>
            <wp:docPr id="3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8E" w:rsidRDefault="004C618E">
      <w:pPr>
        <w:rPr>
          <w:noProof/>
          <w:lang w:eastAsia="sk-SK"/>
        </w:rPr>
      </w:pPr>
    </w:p>
    <w:p w:rsidR="004C618E" w:rsidRDefault="004C618E">
      <w:pPr>
        <w:rPr>
          <w:noProof/>
          <w:lang w:eastAsia="sk-SK"/>
        </w:rPr>
      </w:pPr>
    </w:p>
    <w:p w:rsidR="004C618E" w:rsidRDefault="004C618E">
      <w:pPr>
        <w:rPr>
          <w:noProof/>
          <w:lang w:eastAsia="sk-SK"/>
        </w:rPr>
      </w:pPr>
    </w:p>
    <w:p w:rsidR="004C618E" w:rsidRDefault="004C618E">
      <w:pPr>
        <w:rPr>
          <w:noProof/>
          <w:lang w:eastAsia="sk-SK"/>
        </w:rPr>
      </w:pPr>
    </w:p>
    <w:p w:rsidR="004C618E" w:rsidRDefault="004C618E">
      <w:pPr>
        <w:rPr>
          <w:noProof/>
          <w:lang w:eastAsia="sk-SK"/>
        </w:rPr>
      </w:pPr>
    </w:p>
    <w:p w:rsidR="00531BA0" w:rsidRDefault="004C618E">
      <w:r w:rsidRPr="004C618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t>Tvoriť môžete aj s farebného papiera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.  </w:t>
      </w:r>
      <w:r w:rsidRPr="004C618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810000" cy="5715000"/>
            <wp:effectExtent l="19050" t="0" r="0" b="0"/>
            <wp:docPr id="5" name="Obrázok 4" descr="Fotka Patrika Dianu Kaličiakovci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Patrika Dianu Kaličiakovciho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19C">
        <w:t xml:space="preserve"> </w:t>
      </w:r>
      <w:r w:rsidR="00B5119C">
        <w:rPr>
          <w:noProof/>
          <w:lang w:eastAsia="sk-SK"/>
        </w:rPr>
        <w:lastRenderedPageBreak/>
        <w:drawing>
          <wp:inline distT="0" distB="0" distL="0" distR="0">
            <wp:extent cx="8982075" cy="6338414"/>
            <wp:effectExtent l="19050" t="0" r="9525" b="0"/>
            <wp:docPr id="1" name="Obrázok 1" descr="Fotka Patrika Dianu Kaličiakovci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Patrika Dianu Kaličiakovciho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742" cy="633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9C" w:rsidRDefault="00B5119C">
      <w:r w:rsidRPr="00B5119C">
        <w:rPr>
          <w:noProof/>
          <w:lang w:eastAsia="sk-SK"/>
        </w:rPr>
        <w:lastRenderedPageBreak/>
        <w:drawing>
          <wp:inline distT="0" distB="0" distL="0" distR="0">
            <wp:extent cx="5372100" cy="6953250"/>
            <wp:effectExtent l="19050" t="0" r="0" b="0"/>
            <wp:docPr id="2" name="Obrázok 7" descr="Fotka Patrika Dianu Kaličiakovci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 Patrika Dianu Kaličiakovciho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9C" w:rsidRDefault="00B5119C">
      <w:r>
        <w:rPr>
          <w:noProof/>
          <w:lang w:eastAsia="sk-SK"/>
        </w:rPr>
        <w:lastRenderedPageBreak/>
        <w:drawing>
          <wp:inline distT="0" distB="0" distL="0" distR="0">
            <wp:extent cx="5372100" cy="5372100"/>
            <wp:effectExtent l="19050" t="0" r="0" b="0"/>
            <wp:docPr id="10" name="Obrázok 10" descr="Fotka Patrika Dianu Kaličiakovcih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ka Patrika Dianu Kaličiakovciho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19C" w:rsidSect="00B51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19C"/>
    <w:rsid w:val="004C618E"/>
    <w:rsid w:val="00531BA0"/>
    <w:rsid w:val="0064686A"/>
    <w:rsid w:val="00B5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B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19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618E"/>
    <w:rPr>
      <w:b/>
      <w:bCs/>
    </w:rPr>
  </w:style>
  <w:style w:type="character" w:styleId="Zvraznenie">
    <w:name w:val="Emphasis"/>
    <w:basedOn w:val="Predvolenpsmoodseku"/>
    <w:uiPriority w:val="20"/>
    <w:qFormat/>
    <w:rsid w:val="004C6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5</cp:revision>
  <dcterms:created xsi:type="dcterms:W3CDTF">2020-05-07T07:46:00Z</dcterms:created>
  <dcterms:modified xsi:type="dcterms:W3CDTF">2020-05-07T08:02:00Z</dcterms:modified>
</cp:coreProperties>
</file>