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45B" w:rsidRDefault="00D0245B" w:rsidP="00BE623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F456C" w:rsidRPr="00E757D9" w:rsidRDefault="00CF456C" w:rsidP="00BE623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757D9">
        <w:rPr>
          <w:rFonts w:ascii="Times New Roman" w:hAnsi="Times New Roman" w:cs="Times New Roman"/>
          <w:b/>
          <w:i/>
          <w:sz w:val="32"/>
          <w:szCs w:val="32"/>
        </w:rPr>
        <w:t>Ja a moja dedina</w:t>
      </w:r>
      <w:r w:rsidR="00A21CCA" w:rsidRPr="00E757D9">
        <w:rPr>
          <w:rFonts w:ascii="Times New Roman" w:hAnsi="Times New Roman" w:cs="Times New Roman"/>
          <w:b/>
          <w:i/>
          <w:sz w:val="32"/>
          <w:szCs w:val="32"/>
        </w:rPr>
        <w:t xml:space="preserve"> Vidiná</w:t>
      </w:r>
    </w:p>
    <w:p w:rsidR="00E757D9" w:rsidRPr="00A21CCA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F456C" w:rsidRPr="00A21CCA" w:rsidRDefault="00CF456C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CCA">
        <w:rPr>
          <w:rFonts w:ascii="Times New Roman" w:hAnsi="Times New Roman" w:cs="Times New Roman"/>
          <w:sz w:val="24"/>
          <w:szCs w:val="24"/>
        </w:rPr>
        <w:t xml:space="preserve">Je dôležité niekam patriť. Vedieť, odkiaľ pochádzam. K niečomu prináležať. V našej materskej škole sa snažíme pestovať pozitívny a láskyplný vzťah k domovine, k rodnému mestu, či miestu v ktorom žijem. V rámci výchovnovzdelávacieho procesu prostredníctvom témy – Ja a moja dedina, </w:t>
      </w:r>
      <w:r w:rsidR="00A21CCA">
        <w:rPr>
          <w:rFonts w:ascii="Times New Roman" w:hAnsi="Times New Roman" w:cs="Times New Roman"/>
          <w:sz w:val="24"/>
          <w:szCs w:val="24"/>
        </w:rPr>
        <w:t>u detí podnecujeme</w:t>
      </w:r>
      <w:r w:rsidRPr="00A21CCA">
        <w:rPr>
          <w:rFonts w:ascii="Times New Roman" w:hAnsi="Times New Roman" w:cs="Times New Roman"/>
          <w:sz w:val="24"/>
          <w:szCs w:val="24"/>
        </w:rPr>
        <w:t xml:space="preserve"> záujem o poznávanie sú</w:t>
      </w:r>
      <w:r w:rsidR="00A21CCA">
        <w:rPr>
          <w:rFonts w:ascii="Times New Roman" w:hAnsi="Times New Roman" w:cs="Times New Roman"/>
          <w:sz w:val="24"/>
          <w:szCs w:val="24"/>
        </w:rPr>
        <w:t>časnosti a histórie našej obce</w:t>
      </w:r>
      <w:r w:rsidRPr="00A21CCA">
        <w:rPr>
          <w:rFonts w:ascii="Times New Roman" w:hAnsi="Times New Roman" w:cs="Times New Roman"/>
          <w:sz w:val="24"/>
          <w:szCs w:val="24"/>
        </w:rPr>
        <w:t xml:space="preserve"> - </w:t>
      </w:r>
      <w:r w:rsidR="00A21CCA">
        <w:rPr>
          <w:rFonts w:ascii="Times New Roman" w:hAnsi="Times New Roman" w:cs="Times New Roman"/>
          <w:sz w:val="24"/>
          <w:szCs w:val="24"/>
        </w:rPr>
        <w:t>Vidiná</w:t>
      </w:r>
      <w:r w:rsidRPr="00A21CCA">
        <w:rPr>
          <w:rFonts w:ascii="Times New Roman" w:hAnsi="Times New Roman" w:cs="Times New Roman"/>
          <w:sz w:val="24"/>
          <w:szCs w:val="24"/>
        </w:rPr>
        <w:t>.</w:t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CCA" w:rsidRDefault="00A21CCA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7D9">
        <w:rPr>
          <w:rFonts w:ascii="Times New Roman" w:hAnsi="Times New Roman" w:cs="Times New Roman"/>
          <w:i/>
          <w:sz w:val="24"/>
          <w:szCs w:val="24"/>
        </w:rPr>
        <w:t>Oboznámte deti</w:t>
      </w:r>
      <w:r w:rsidR="00CF456C" w:rsidRPr="00E757D9">
        <w:rPr>
          <w:rFonts w:ascii="Times New Roman" w:hAnsi="Times New Roman" w:cs="Times New Roman"/>
          <w:i/>
          <w:sz w:val="24"/>
          <w:szCs w:val="24"/>
        </w:rPr>
        <w:t xml:space="preserve"> so symbolmi dediny</w:t>
      </w:r>
      <w:r w:rsidR="00CF456C" w:rsidRPr="00A21CC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Erb Vidiná</w:t>
      </w:r>
    </w:p>
    <w:p w:rsidR="003F1064" w:rsidRDefault="003F106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A21CCA" w:rsidP="00BE6236">
      <w:pPr>
        <w:spacing w:after="0" w:line="276" w:lineRule="auto"/>
        <w:jc w:val="both"/>
      </w:pPr>
      <w:r w:rsidRPr="00A21CC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67F57F8" wp14:editId="1E5E8D54">
            <wp:extent cx="1724025" cy="1989259"/>
            <wp:effectExtent l="0" t="0" r="0" b="0"/>
            <wp:docPr id="25" name="Obrázok 25" descr="Vidi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idiná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30" cy="2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CA">
        <w:t xml:space="preserve"> </w:t>
      </w:r>
    </w:p>
    <w:p w:rsidR="00BE6236" w:rsidRDefault="00BE6236" w:rsidP="00BE6236">
      <w:pPr>
        <w:spacing w:after="0" w:line="276" w:lineRule="auto"/>
        <w:jc w:val="both"/>
      </w:pPr>
    </w:p>
    <w:p w:rsidR="00A148B4" w:rsidRDefault="00A21CCA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CCA">
        <w:rPr>
          <w:rFonts w:ascii="Times New Roman" w:hAnsi="Times New Roman" w:cs="Times New Roman"/>
          <w:sz w:val="24"/>
          <w:szCs w:val="24"/>
        </w:rPr>
        <w:t>Erb obce tvorí červený štít,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CCA">
        <w:rPr>
          <w:rFonts w:ascii="Times New Roman" w:hAnsi="Times New Roman" w:cs="Times New Roman"/>
          <w:sz w:val="24"/>
          <w:szCs w:val="24"/>
        </w:rPr>
        <w:t>ktorom zo zlatej  oblej pažite vyrastajúce tri zlaté klasy, nad ktorými sa vznášajú tri zlaté hviezdy</w:t>
      </w:r>
      <w:r>
        <w:rPr>
          <w:rFonts w:ascii="Times New Roman" w:hAnsi="Times New Roman" w:cs="Times New Roman"/>
          <w:sz w:val="24"/>
          <w:szCs w:val="24"/>
        </w:rPr>
        <w:t>.</w:t>
      </w:r>
      <w:r w:rsidR="00A148B4" w:rsidRPr="00A148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8B4" w:rsidRPr="00A21CCA" w:rsidRDefault="00A148B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CCA">
        <w:rPr>
          <w:rFonts w:ascii="Times New Roman" w:hAnsi="Times New Roman" w:cs="Times New Roman"/>
          <w:sz w:val="24"/>
          <w:szCs w:val="24"/>
        </w:rPr>
        <w:t>Obec Vidiná sa nachádza na juhu stredného Slovenska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A21CCA">
        <w:rPr>
          <w:rFonts w:ascii="Times New Roman" w:hAnsi="Times New Roman" w:cs="Times New Roman"/>
          <w:sz w:val="24"/>
          <w:szCs w:val="24"/>
        </w:rPr>
        <w:t xml:space="preserve"> 3,5 km od okresného mesta Lučenec.</w:t>
      </w:r>
    </w:p>
    <w:p w:rsidR="00A148B4" w:rsidRPr="00A21CCA" w:rsidRDefault="00A148B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CCA">
        <w:rPr>
          <w:rFonts w:ascii="Times New Roman" w:hAnsi="Times New Roman" w:cs="Times New Roman"/>
          <w:sz w:val="24"/>
          <w:szCs w:val="24"/>
        </w:rPr>
        <w:t>Obec leží na aluviálnej nive Krivánskeho potoka.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CCA">
        <w:rPr>
          <w:rFonts w:ascii="Times New Roman" w:hAnsi="Times New Roman" w:cs="Times New Roman"/>
          <w:sz w:val="24"/>
          <w:szCs w:val="24"/>
        </w:rPr>
        <w:t>Klimaticky patrí do mierne suchej oblasti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21CCA">
        <w:rPr>
          <w:rFonts w:ascii="Times New Roman" w:hAnsi="Times New Roman" w:cs="Times New Roman"/>
          <w:sz w:val="24"/>
          <w:szCs w:val="24"/>
        </w:rPr>
        <w:t xml:space="preserve">       V širšom okolí obce sú rozšírené usadeniny alúvia Krivánskeho potoka, ktoré pozostávajú z piesčitých a hlinitých štrkov, hliny a ílu. Tradícia hovorí, že práve geologické pomery územia podmienili vznik obce (prví obyvatelia sa zaoberali hrnčiarstvom).</w:t>
      </w:r>
    </w:p>
    <w:p w:rsidR="00A148B4" w:rsidRDefault="00A148B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CCA">
        <w:rPr>
          <w:rFonts w:ascii="Times New Roman" w:hAnsi="Times New Roman" w:cs="Times New Roman"/>
          <w:sz w:val="24"/>
          <w:szCs w:val="24"/>
        </w:rPr>
        <w:t xml:space="preserve">Pôvodný porast na okolí tvorili v minulosti teplomilné hrabové dubiny a </w:t>
      </w:r>
      <w:proofErr w:type="spellStart"/>
      <w:r w:rsidRPr="00A21CCA">
        <w:rPr>
          <w:rFonts w:ascii="Times New Roman" w:hAnsi="Times New Roman" w:cs="Times New Roman"/>
          <w:sz w:val="24"/>
          <w:szCs w:val="24"/>
        </w:rPr>
        <w:t>dubohrabiny</w:t>
      </w:r>
      <w:proofErr w:type="spellEnd"/>
      <w:r w:rsidRPr="00A21CCA">
        <w:rPr>
          <w:rFonts w:ascii="Times New Roman" w:hAnsi="Times New Roman" w:cs="Times New Roman"/>
          <w:sz w:val="24"/>
          <w:szCs w:val="24"/>
        </w:rPr>
        <w:t xml:space="preserve">. Dnes je chotár z väčšej časti odlesnený. </w:t>
      </w: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Pr="00BE6236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•Viete kto je starosta obce Vidiná? </w:t>
      </w:r>
      <w:r w:rsidR="00BE6236" w:rsidRPr="00BE6236">
        <w:rPr>
          <w:rFonts w:ascii="Times New Roman" w:hAnsi="Times New Roman" w:cs="Times New Roman"/>
          <w:i/>
          <w:sz w:val="24"/>
          <w:szCs w:val="24"/>
        </w:rPr>
        <w:t xml:space="preserve">Ján </w:t>
      </w:r>
      <w:proofErr w:type="spellStart"/>
      <w:r w:rsidR="00BE6236" w:rsidRPr="00BE6236">
        <w:rPr>
          <w:rFonts w:ascii="Times New Roman" w:hAnsi="Times New Roman" w:cs="Times New Roman"/>
          <w:i/>
          <w:sz w:val="24"/>
          <w:szCs w:val="24"/>
        </w:rPr>
        <w:t>Šupica</w:t>
      </w:r>
      <w:proofErr w:type="spellEnd"/>
    </w:p>
    <w:p w:rsidR="00EE11C5" w:rsidRPr="00BE6236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•Kto je to starosta</w:t>
      </w:r>
      <w:r w:rsidR="00BE6236">
        <w:rPr>
          <w:rFonts w:ascii="Times New Roman" w:hAnsi="Times New Roman" w:cs="Times New Roman"/>
          <w:sz w:val="24"/>
          <w:szCs w:val="24"/>
        </w:rPr>
        <w:t xml:space="preserve"> a akú má úlohu v obci</w:t>
      </w:r>
      <w:r>
        <w:rPr>
          <w:rFonts w:ascii="Times New Roman" w:hAnsi="Times New Roman" w:cs="Times New Roman"/>
          <w:sz w:val="24"/>
          <w:szCs w:val="24"/>
        </w:rPr>
        <w:t>?</w:t>
      </w:r>
      <w:r w:rsidR="00BE6236">
        <w:rPr>
          <w:rFonts w:ascii="Times New Roman" w:hAnsi="Times New Roman" w:cs="Times New Roman"/>
          <w:sz w:val="24"/>
          <w:szCs w:val="24"/>
        </w:rPr>
        <w:t xml:space="preserve"> </w:t>
      </w:r>
      <w:r w:rsidR="00BE6236" w:rsidRPr="00BE6236">
        <w:rPr>
          <w:rFonts w:ascii="Times New Roman" w:hAnsi="Times New Roman" w:cs="Times New Roman"/>
          <w:i/>
          <w:sz w:val="24"/>
          <w:szCs w:val="24"/>
        </w:rPr>
        <w:t>Starosta je najvyšší predstaviteľ obce, je volený občanmi v priamych voľbách. Vykonáva obecnú správu a zastupuje obec navonok.</w:t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1C5" w:rsidRDefault="00EE11C5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7D9">
        <w:rPr>
          <w:rFonts w:ascii="Times New Roman" w:hAnsi="Times New Roman" w:cs="Times New Roman"/>
          <w:sz w:val="24"/>
          <w:szCs w:val="24"/>
        </w:rPr>
        <w:t xml:space="preserve">Najvýznamnejšou dominantou obce je </w:t>
      </w:r>
      <w:r w:rsidRPr="003F1064">
        <w:rPr>
          <w:rFonts w:ascii="Times New Roman" w:hAnsi="Times New Roman" w:cs="Times New Roman"/>
          <w:i/>
          <w:sz w:val="24"/>
          <w:szCs w:val="24"/>
          <w:u w:val="single"/>
        </w:rPr>
        <w:t>barokový kaštieľ</w:t>
      </w:r>
      <w:r w:rsidRPr="00E757D9">
        <w:rPr>
          <w:rFonts w:ascii="Times New Roman" w:hAnsi="Times New Roman" w:cs="Times New Roman"/>
          <w:sz w:val="24"/>
          <w:szCs w:val="24"/>
        </w:rPr>
        <w:t xml:space="preserve">. Neoddeliteľnou súčasťou tejto kultúrnej pamiatky je i park s množstvom vzácnych drevín - </w:t>
      </w:r>
      <w:proofErr w:type="spellStart"/>
      <w:r w:rsidRPr="00E757D9">
        <w:rPr>
          <w:rFonts w:ascii="Times New Roman" w:hAnsi="Times New Roman" w:cs="Times New Roman"/>
          <w:sz w:val="24"/>
          <w:szCs w:val="24"/>
        </w:rPr>
        <w:t>Vidinské</w:t>
      </w:r>
      <w:proofErr w:type="spellEnd"/>
      <w:r w:rsidRPr="00E757D9">
        <w:rPr>
          <w:rFonts w:ascii="Times New Roman" w:hAnsi="Times New Roman" w:cs="Times New Roman"/>
          <w:sz w:val="24"/>
          <w:szCs w:val="24"/>
        </w:rPr>
        <w:t xml:space="preserve"> platany v areáli parku kaštieľa .</w:t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6D5DC31">
            <wp:extent cx="5761355" cy="4322445"/>
            <wp:effectExtent l="0" t="0" r="0" b="190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Pr="003F1064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F1064">
        <w:rPr>
          <w:rFonts w:ascii="Times New Roman" w:hAnsi="Times New Roman" w:cs="Times New Roman"/>
          <w:i/>
          <w:sz w:val="24"/>
          <w:szCs w:val="24"/>
          <w:u w:val="single"/>
        </w:rPr>
        <w:t>Park pri kaštieli</w:t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CE7161E">
            <wp:extent cx="5761355" cy="4322445"/>
            <wp:effectExtent l="0" t="0" r="0" b="190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7D9">
        <w:rPr>
          <w:rFonts w:ascii="Times New Roman" w:hAnsi="Times New Roman" w:cs="Times New Roman"/>
          <w:sz w:val="24"/>
          <w:szCs w:val="24"/>
        </w:rPr>
        <w:t xml:space="preserve">Významnou  kultúrnou  pamiatkou  </w:t>
      </w:r>
      <w:r w:rsidRPr="003F1064">
        <w:rPr>
          <w:rFonts w:ascii="Times New Roman" w:hAnsi="Times New Roman" w:cs="Times New Roman"/>
          <w:sz w:val="24"/>
          <w:szCs w:val="24"/>
        </w:rPr>
        <w:t>je</w:t>
      </w:r>
      <w:r w:rsidRPr="003F1064">
        <w:rPr>
          <w:rFonts w:ascii="Times New Roman" w:hAnsi="Times New Roman" w:cs="Times New Roman"/>
          <w:i/>
          <w:sz w:val="24"/>
          <w:szCs w:val="24"/>
          <w:u w:val="single"/>
        </w:rPr>
        <w:t xml:space="preserve">  rímsko-katolícky kostol Božského srdca Ježišovho</w:t>
      </w:r>
      <w:r w:rsidRPr="00E757D9">
        <w:rPr>
          <w:rFonts w:ascii="Times New Roman" w:hAnsi="Times New Roman" w:cs="Times New Roman"/>
          <w:sz w:val="24"/>
          <w:szCs w:val="24"/>
        </w:rPr>
        <w:t>.</w:t>
      </w:r>
    </w:p>
    <w:p w:rsidR="003F1064" w:rsidRDefault="003F106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Pr="00A21CCA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93C5F2F">
            <wp:extent cx="3975100" cy="5297805"/>
            <wp:effectExtent l="0" t="0" r="635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CCA" w:rsidRDefault="00A21CCA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CCA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7D9">
        <w:rPr>
          <w:rFonts w:ascii="Times New Roman" w:hAnsi="Times New Roman" w:cs="Times New Roman"/>
          <w:sz w:val="24"/>
          <w:szCs w:val="24"/>
        </w:rPr>
        <w:t xml:space="preserve">Ďalej </w:t>
      </w:r>
      <w:r>
        <w:rPr>
          <w:rFonts w:ascii="Times New Roman" w:hAnsi="Times New Roman" w:cs="Times New Roman"/>
          <w:sz w:val="24"/>
          <w:szCs w:val="24"/>
        </w:rPr>
        <w:t xml:space="preserve">je to  </w:t>
      </w:r>
      <w:r w:rsidRPr="003F1064">
        <w:rPr>
          <w:rFonts w:ascii="Times New Roman" w:hAnsi="Times New Roman" w:cs="Times New Roman"/>
          <w:i/>
          <w:sz w:val="24"/>
          <w:szCs w:val="24"/>
          <w:u w:val="single"/>
        </w:rPr>
        <w:t>baroková evanjelická zvonica</w:t>
      </w:r>
      <w:r>
        <w:rPr>
          <w:rFonts w:ascii="Times New Roman" w:hAnsi="Times New Roman" w:cs="Times New Roman"/>
          <w:sz w:val="24"/>
          <w:szCs w:val="24"/>
        </w:rPr>
        <w:t>. Dedinská zvonica</w:t>
      </w:r>
      <w:r w:rsidR="003F1064">
        <w:rPr>
          <w:rFonts w:ascii="Times New Roman" w:hAnsi="Times New Roman" w:cs="Times New Roman"/>
          <w:sz w:val="24"/>
          <w:szCs w:val="24"/>
        </w:rPr>
        <w:t>.</w:t>
      </w:r>
    </w:p>
    <w:p w:rsidR="003F1064" w:rsidRDefault="003F106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025CFA1">
            <wp:extent cx="3975100" cy="5297805"/>
            <wp:effectExtent l="0" t="0" r="635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236" w:rsidRDefault="00BE6236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má aj obecnú knižnicu</w:t>
      </w:r>
      <w:r w:rsidR="00BE6236">
        <w:rPr>
          <w:rFonts w:ascii="Times New Roman" w:hAnsi="Times New Roman" w:cs="Times New Roman"/>
          <w:sz w:val="24"/>
          <w:szCs w:val="24"/>
        </w:rPr>
        <w:t>, poštu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1064" w:rsidRDefault="003F106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Viete kde nájdete knižnicu</w:t>
      </w:r>
      <w:r w:rsidR="00BE6236">
        <w:rPr>
          <w:rFonts w:ascii="Times New Roman" w:hAnsi="Times New Roman" w:cs="Times New Roman"/>
          <w:sz w:val="24"/>
          <w:szCs w:val="24"/>
        </w:rPr>
        <w:t>, poštu</w:t>
      </w:r>
      <w:r>
        <w:rPr>
          <w:rFonts w:ascii="Times New Roman" w:hAnsi="Times New Roman" w:cs="Times New Roman"/>
          <w:sz w:val="24"/>
          <w:szCs w:val="24"/>
        </w:rPr>
        <w:t>? Boli ste tam už s pani učiteľkami.</w:t>
      </w:r>
    </w:p>
    <w:p w:rsidR="00E757D9" w:rsidRDefault="00E757D9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56C" w:rsidRDefault="003F106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•</w:t>
      </w:r>
      <w:r w:rsidR="00A21CCA" w:rsidRPr="00E757D9">
        <w:rPr>
          <w:rFonts w:ascii="Times New Roman" w:hAnsi="Times New Roman" w:cs="Times New Roman"/>
          <w:i/>
          <w:sz w:val="24"/>
          <w:szCs w:val="24"/>
        </w:rPr>
        <w:t>Spoznávajte</w:t>
      </w:r>
      <w:r w:rsidR="00CF456C" w:rsidRPr="00E757D9">
        <w:rPr>
          <w:rFonts w:ascii="Times New Roman" w:hAnsi="Times New Roman" w:cs="Times New Roman"/>
          <w:i/>
          <w:sz w:val="24"/>
          <w:szCs w:val="24"/>
        </w:rPr>
        <w:t xml:space="preserve"> miesto svojho bydliska počas vychádzok</w:t>
      </w:r>
      <w:r w:rsidR="00CF456C" w:rsidRPr="00A21CCA">
        <w:rPr>
          <w:rFonts w:ascii="Times New Roman" w:hAnsi="Times New Roman" w:cs="Times New Roman"/>
          <w:sz w:val="24"/>
          <w:szCs w:val="24"/>
        </w:rPr>
        <w:t xml:space="preserve"> – architektúru obce, prírodné prostredie, dominanty obce, významné budovy, objekty a ich význam.</w:t>
      </w:r>
    </w:p>
    <w:p w:rsidR="00A21CCA" w:rsidRDefault="003F106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•</w:t>
      </w:r>
      <w:r w:rsidR="00CF456C" w:rsidRPr="00E757D9">
        <w:rPr>
          <w:rFonts w:ascii="Times New Roman" w:hAnsi="Times New Roman" w:cs="Times New Roman"/>
          <w:i/>
          <w:sz w:val="24"/>
          <w:szCs w:val="24"/>
        </w:rPr>
        <w:t xml:space="preserve">Získané poznatky </w:t>
      </w:r>
      <w:r w:rsidR="00A21CCA" w:rsidRPr="00E757D9">
        <w:rPr>
          <w:rFonts w:ascii="Times New Roman" w:hAnsi="Times New Roman" w:cs="Times New Roman"/>
          <w:i/>
          <w:sz w:val="24"/>
          <w:szCs w:val="24"/>
        </w:rPr>
        <w:t>skúste</w:t>
      </w:r>
      <w:r w:rsidR="00CF456C" w:rsidRPr="00E757D9">
        <w:rPr>
          <w:rFonts w:ascii="Times New Roman" w:hAnsi="Times New Roman" w:cs="Times New Roman"/>
          <w:i/>
          <w:sz w:val="24"/>
          <w:szCs w:val="24"/>
        </w:rPr>
        <w:t xml:space="preserve"> vyjadriť prostredníctvom rôznych umeleckých prostriedkov</w:t>
      </w:r>
      <w:r w:rsidR="00CF456C" w:rsidRPr="00A21CCA">
        <w:rPr>
          <w:rFonts w:ascii="Times New Roman" w:hAnsi="Times New Roman" w:cs="Times New Roman"/>
          <w:sz w:val="24"/>
          <w:szCs w:val="24"/>
        </w:rPr>
        <w:t xml:space="preserve"> a to maľbou, či výrobou </w:t>
      </w:r>
      <w:r w:rsidR="00A21CCA">
        <w:rPr>
          <w:rFonts w:ascii="Times New Roman" w:hAnsi="Times New Roman" w:cs="Times New Roman"/>
          <w:sz w:val="24"/>
          <w:szCs w:val="24"/>
        </w:rPr>
        <w:t>dediny z technického materiálu.</w:t>
      </w:r>
      <w:r w:rsidR="00E757D9">
        <w:rPr>
          <w:rFonts w:ascii="Times New Roman" w:hAnsi="Times New Roman" w:cs="Times New Roman"/>
          <w:sz w:val="24"/>
          <w:szCs w:val="24"/>
        </w:rPr>
        <w:t xml:space="preserve"> (Nakreslite, namaľujte čo ste videli počas prechádzky).</w:t>
      </w:r>
    </w:p>
    <w:p w:rsidR="00A21CCA" w:rsidRDefault="00A21CCA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CCA" w:rsidRDefault="00A21CCA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8B4" w:rsidRDefault="00A148B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064" w:rsidRDefault="003F1064" w:rsidP="00BE6236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26FC4" w:rsidRPr="00A21CCA" w:rsidRDefault="00F26FC4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CCA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2691130</wp:posOffset>
                </wp:positionH>
                <wp:positionV relativeFrom="paragraph">
                  <wp:posOffset>1766570</wp:posOffset>
                </wp:positionV>
                <wp:extent cx="238125" cy="238125"/>
                <wp:effectExtent l="19050" t="38100" r="47625" b="47625"/>
                <wp:wrapNone/>
                <wp:docPr id="33" name="5-cípa hviezd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CE86" id="5-cípa hviezda 33" o:spid="_x0000_s1026" style="position:absolute;margin-left:211.9pt;margin-top:139.1pt;width:18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WIfAIAAEEFAAAOAAAAZHJzL2Uyb0RvYy54bWysVM1OGzEQvlfqO1i+wyaBtDRigyIQVSUE&#10;UaHi7HjtrCWvxx072YR36lP0xTr2bhYEqIeqOTgznplvfvYbn1/sGsu2CoMBV/Lx8Ygz5SRUxq1L&#10;/uPh+uiMsxCFq4QFp0q+V4FfzD9+OG/9TE2gBlspZATiwqz1Ja9j9LOiCLJWjQjH4JUjowZsRCQV&#10;10WFoiX0xhaT0ehT0QJWHkGqEOj2qjPyecbXWsl4p3VQkdmSU20xn5jPVTqL+bmYrVH42si+DPEP&#10;VTTCOEo6QF2JKNgGzRuoxkiEADoeS2gK0NpIlXugbsajV93c18Kr3AsNJ/hhTOH/wcrb7RKZqUp+&#10;csKZEw19o+mR/P3LC1ZvjXqqBCMLjan1YUbe936JvRZITD3vNDbpn7phuzza/TBatYtM0uXk5Gw8&#10;mXImydTLhFI8B3sM8auChiWh5MQZnOaJiu1NiJ3vwYcCUzVd/izFvVWpBOu+K03tpIw5OhNJXVpk&#10;W0EUEFIqF8edqRaV6q6nI/qlJqmgISJrGTAha2PtgN0DJJK+xe5gev8UqjIPh+DR3wrrgoeInBlc&#10;HIIb4wDfA7DUVZ+58z8MqRtNmtIKqj19bIRuC4KX14aGfSNCXAok2tOC0CrHOzq0hbbk0Euc1YBP&#10;790nf2IjWTlraY3oy/3cCFSc2W+OePplfHqa9i4rp9PPE1LwpWX10uI2zSXQZxrTo+FlFpN/tAdR&#10;IzSPtPGLlJVMwknKXXIZ8aBcxm696c2QarHIbrRrXsQbd+9lAk9TTVx62D0K9D3jIlH1Fg4rJ2av&#10;eNf5pkgHi00EbTIpn+faz5v2NBOnf1PSQ/BSz17PL9/8DwAAAP//AwBQSwMEFAAGAAgAAAAhAC40&#10;83LfAAAACwEAAA8AAABkcnMvZG93bnJldi54bWxMjzFPwzAUhHck/oP1kNioE6ekVRqnQgj20sLA&#10;9hKbJMV+DrHbJv8eM9HxdKe778rtZA0769H3jiSkiwSYpsapnloJ74fXhzUwH5AUGkdawqw9bKvb&#10;mxIL5S70ps/70LJYQr5ACV0IQ8G5bzpt0S/coCl6X260GKIcW65GvMRya7hIkpxb7CkudDjo5043&#10;3/uTlWDy/sWjxZ/dMZ3FXH/yj92BS3l/Nz1tgAU9hf8w/OFHdKgiU+1OpDwzEpYii+hBglitBbCY&#10;WOZpBqyWkKWPK+BVya8/VL8AAAD//wMAUEsBAi0AFAAGAAgAAAAhALaDOJL+AAAA4QEAABMAAAAA&#10;AAAAAAAAAAAAAAAAAFtDb250ZW50X1R5cGVzXS54bWxQSwECLQAUAAYACAAAACEAOP0h/9YAAACU&#10;AQAACwAAAAAAAAAAAAAAAAAvAQAAX3JlbHMvLnJlbHNQSwECLQAUAAYACAAAACEA1vY1iHwCAABB&#10;BQAADgAAAAAAAAAAAAAAAAAuAgAAZHJzL2Uyb0RvYy54bWxQSwECLQAUAAYACAAAACEALjTzct8A&#10;AAALAQAADwAAAAAAAAAAAAAAAADWBAAAZHJzL2Rvd25yZXYueG1sUEsFBgAAAAAEAAQA8wAAAOIF&#10;AAAAAA==&#10;" path="m,90955r90956,1l119063,r28106,90956l238125,90955r-73585,56214l192647,238124,119063,181910,45478,238124,73585,147169,,90955xe" fillcolor="#5b9bd5 [3204]" strokecolor="#1f4d78 [1604]" strokeweight="1pt">
                <v:stroke joinstyle="miter"/>
                <v:path arrowok="t" o:connecttype="custom" o:connectlocs="0,90955;90956,90956;119063,0;147169,90956;238125,90955;164540,147169;192647,238124;119063,181910;45478,238124;73585,147169;0,90955" o:connectangles="0,0,0,0,0,0,0,0,0,0,0"/>
                <w10:wrap anchorx="margin"/>
              </v:shape>
            </w:pict>
          </mc:Fallback>
        </mc:AlternateContent>
      </w:r>
      <w:r w:rsidRPr="00A21CC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2837155"/>
            <wp:effectExtent l="0" t="0" r="0" b="1905"/>
            <wp:docPr id="31" name="Obrázok 31" descr="Súbor:Relief Map of Slovak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úbor:Relief Map of Slovaki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C4" w:rsidRDefault="00F26FC4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CCA">
        <w:rPr>
          <w:rFonts w:ascii="Times New Roman" w:hAnsi="Times New Roman" w:cs="Times New Roman"/>
          <w:sz w:val="24"/>
          <w:szCs w:val="24"/>
        </w:rPr>
        <w:t>Označenie s</w:t>
      </w:r>
      <w:r w:rsidR="001A7804">
        <w:rPr>
          <w:rFonts w:ascii="Times New Roman" w:hAnsi="Times New Roman" w:cs="Times New Roman"/>
          <w:sz w:val="24"/>
          <w:szCs w:val="24"/>
        </w:rPr>
        <w:t> </w:t>
      </w:r>
      <w:r w:rsidRPr="00A21CCA">
        <w:rPr>
          <w:rFonts w:ascii="Times New Roman" w:hAnsi="Times New Roman" w:cs="Times New Roman"/>
          <w:sz w:val="24"/>
          <w:szCs w:val="24"/>
        </w:rPr>
        <w:t>hviezdičkou</w:t>
      </w:r>
      <w:r w:rsidR="001A7804">
        <w:rPr>
          <w:rFonts w:ascii="Times New Roman" w:hAnsi="Times New Roman" w:cs="Times New Roman"/>
          <w:sz w:val="24"/>
          <w:szCs w:val="24"/>
        </w:rPr>
        <w:t xml:space="preserve"> je</w:t>
      </w:r>
      <w:r w:rsidRPr="00A21CCA">
        <w:rPr>
          <w:rFonts w:ascii="Times New Roman" w:hAnsi="Times New Roman" w:cs="Times New Roman"/>
          <w:sz w:val="24"/>
          <w:szCs w:val="24"/>
        </w:rPr>
        <w:t xml:space="preserve"> VIDINÁ</w:t>
      </w:r>
    </w:p>
    <w:p w:rsidR="001A7804" w:rsidRDefault="001A7804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7804" w:rsidRDefault="00D0245B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Prílohe nájdete </w:t>
      </w:r>
      <w:r w:rsidRPr="00D0245B">
        <w:rPr>
          <w:rFonts w:ascii="Times New Roman" w:hAnsi="Times New Roman" w:cs="Times New Roman"/>
          <w:i/>
          <w:sz w:val="24"/>
          <w:szCs w:val="24"/>
        </w:rPr>
        <w:t>erb Vidinej</w:t>
      </w:r>
      <w:r>
        <w:rPr>
          <w:rFonts w:ascii="Times New Roman" w:hAnsi="Times New Roman" w:cs="Times New Roman"/>
          <w:sz w:val="24"/>
          <w:szCs w:val="24"/>
        </w:rPr>
        <w:t xml:space="preserve"> – vyfarbite ho, pokúste sa ho nakresliť.</w:t>
      </w:r>
    </w:p>
    <w:p w:rsidR="00A35807" w:rsidRPr="00D0245B" w:rsidRDefault="00D0245B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="001A7804" w:rsidRPr="00A35807">
        <w:rPr>
          <w:rFonts w:ascii="Times New Roman" w:hAnsi="Times New Roman" w:cs="Times New Roman"/>
          <w:i/>
          <w:sz w:val="24"/>
          <w:szCs w:val="24"/>
        </w:rPr>
        <w:t>Mapa Vidinej</w:t>
      </w: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A35807" w:rsidRPr="00D0245B">
        <w:rPr>
          <w:rFonts w:ascii="Times New Roman" w:hAnsi="Times New Roman" w:cs="Times New Roman"/>
          <w:sz w:val="24"/>
          <w:szCs w:val="24"/>
        </w:rPr>
        <w:t>Nájdite cestu od svojho domu k MŠ, ...k OÚ, ...k pošte .</w:t>
      </w:r>
    </w:p>
    <w:p w:rsidR="00C92E92" w:rsidRDefault="00A35807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45B">
        <w:rPr>
          <w:rFonts w:ascii="Times New Roman" w:hAnsi="Times New Roman" w:cs="Times New Roman"/>
          <w:sz w:val="24"/>
          <w:szCs w:val="24"/>
        </w:rPr>
        <w:t>Ktorá cesta je najdlhšia a ktorá najkratšia? Vyznačujte s farebnými ceruzkami každú trasu.</w:t>
      </w:r>
    </w:p>
    <w:p w:rsidR="00D0245B" w:rsidRDefault="00D0245B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245B" w:rsidRPr="00D0245B" w:rsidRDefault="00D0245B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D0245B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https://mapa.zoznam.sk/objekty-m16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- aj na tejto mape môžete trochu poblúdiť prštekom.</w:t>
      </w:r>
      <w:bookmarkStart w:id="0" w:name="_GoBack"/>
      <w:bookmarkEnd w:id="0"/>
    </w:p>
    <w:p w:rsidR="00D0245B" w:rsidRPr="00D0245B" w:rsidRDefault="00D0245B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E92" w:rsidRDefault="00C92E92" w:rsidP="00BE6236">
      <w:pPr>
        <w:keepNext/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92E92" w:rsidRDefault="00C92E92" w:rsidP="00BE6236">
      <w:pPr>
        <w:keepNext/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8437B" w:rsidRDefault="002C00AF" w:rsidP="00BE6236">
      <w:pPr>
        <w:keepNext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</w:p>
    <w:p w:rsidR="008F1DC6" w:rsidRDefault="008F1DC6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DC6" w:rsidRDefault="008F1DC6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DC6" w:rsidRDefault="008F1DC6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7804" w:rsidRDefault="001A7804" w:rsidP="00BE6236">
      <w:pPr>
        <w:keepNext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6FC4" w:rsidRDefault="001A780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E8437B" w:rsidRDefault="00E8437B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6FC4" w:rsidRPr="00A21CCA" w:rsidRDefault="00F26FC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6FC4" w:rsidRDefault="001A7804" w:rsidP="00BE62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sectPr w:rsidR="00F26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3A"/>
    <w:rsid w:val="000B48B3"/>
    <w:rsid w:val="001A7804"/>
    <w:rsid w:val="001D7952"/>
    <w:rsid w:val="00214964"/>
    <w:rsid w:val="002B1F89"/>
    <w:rsid w:val="002C00AF"/>
    <w:rsid w:val="00373E10"/>
    <w:rsid w:val="003B2559"/>
    <w:rsid w:val="003F1064"/>
    <w:rsid w:val="004C6E0C"/>
    <w:rsid w:val="005916B0"/>
    <w:rsid w:val="005B753A"/>
    <w:rsid w:val="007A3608"/>
    <w:rsid w:val="00865ACE"/>
    <w:rsid w:val="008C77C7"/>
    <w:rsid w:val="008D20BA"/>
    <w:rsid w:val="008D6470"/>
    <w:rsid w:val="008F1DC6"/>
    <w:rsid w:val="00954182"/>
    <w:rsid w:val="00955F82"/>
    <w:rsid w:val="009E1A6D"/>
    <w:rsid w:val="009E64F6"/>
    <w:rsid w:val="00A148B4"/>
    <w:rsid w:val="00A21CCA"/>
    <w:rsid w:val="00A35807"/>
    <w:rsid w:val="00A62560"/>
    <w:rsid w:val="00AA3407"/>
    <w:rsid w:val="00AF39DA"/>
    <w:rsid w:val="00BE6236"/>
    <w:rsid w:val="00BF225E"/>
    <w:rsid w:val="00BF49EC"/>
    <w:rsid w:val="00C92E92"/>
    <w:rsid w:val="00CE077A"/>
    <w:rsid w:val="00CF456C"/>
    <w:rsid w:val="00D0245B"/>
    <w:rsid w:val="00E55789"/>
    <w:rsid w:val="00E757D9"/>
    <w:rsid w:val="00E8437B"/>
    <w:rsid w:val="00EE11C5"/>
    <w:rsid w:val="00F2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A226E-250E-4AEB-B021-57EF08BC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D6470"/>
    <w:rPr>
      <w:color w:val="0563C1" w:themeColor="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F26F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riekatabuky">
    <w:name w:val="Table Grid"/>
    <w:basedOn w:val="Normlnatabuka"/>
    <w:uiPriority w:val="39"/>
    <w:rsid w:val="00AF3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AF39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mapa.zoznam.sk/objekty-m16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12</cp:revision>
  <dcterms:created xsi:type="dcterms:W3CDTF">2020-05-01T20:11:00Z</dcterms:created>
  <dcterms:modified xsi:type="dcterms:W3CDTF">2020-05-03T08:40:00Z</dcterms:modified>
</cp:coreProperties>
</file>