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0" w:rsidRPr="008671DD" w:rsidRDefault="008671DD">
      <w:pPr>
        <w:rPr>
          <w:color w:val="C0504D" w:themeColor="accent2"/>
          <w:sz w:val="32"/>
          <w:szCs w:val="32"/>
        </w:rPr>
      </w:pPr>
      <w:r w:rsidRPr="008671DD">
        <w:rPr>
          <w:b/>
          <w:color w:val="C0504D" w:themeColor="accent2"/>
          <w:sz w:val="32"/>
          <w:szCs w:val="32"/>
        </w:rPr>
        <w:t>VYTVORTE SI RYBU POMOCOU KOTÚČOU Z TOALETNÉHO PAPIERA</w:t>
      </w:r>
    </w:p>
    <w:p w:rsidR="008671DD" w:rsidRDefault="008671DD">
      <w:r>
        <w:rPr>
          <w:rFonts w:ascii="Arial" w:hAnsi="Arial" w:cs="Arial"/>
          <w:noProof/>
          <w:color w:val="F8856B"/>
          <w:sz w:val="21"/>
          <w:szCs w:val="21"/>
          <w:shd w:val="clear" w:color="auto" w:fill="FFFFFF"/>
          <w:lang w:eastAsia="sk-SK"/>
        </w:rPr>
        <w:drawing>
          <wp:inline distT="0" distB="0" distL="0" distR="0">
            <wp:extent cx="2569569" cy="3933825"/>
            <wp:effectExtent l="19050" t="0" r="2181" b="0"/>
            <wp:docPr id="1" name="Obrázok 1" descr="toaletný papier-roll-fish-scale-deti-remesel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etný papier-roll-fish-scale-deti-remesel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6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DD" w:rsidRDefault="008671DD"/>
    <w:p w:rsidR="00887D64" w:rsidRDefault="008671DD">
      <w:pPr>
        <w:rPr>
          <w:color w:val="C0504D" w:themeColor="accent2"/>
        </w:rPr>
      </w:pPr>
      <w:r w:rsidRPr="008671DD">
        <w:rPr>
          <w:color w:val="C0504D" w:themeColor="accent2"/>
        </w:rPr>
        <w:t>Potrebný materiál :</w:t>
      </w:r>
    </w:p>
    <w:p w:rsidR="00887D64" w:rsidRPr="00887D64" w:rsidRDefault="00887D64" w:rsidP="00887D64">
      <w:pPr>
        <w:pStyle w:val="Odsekzoznamu"/>
        <w:numPr>
          <w:ilvl w:val="0"/>
          <w:numId w:val="3"/>
        </w:numPr>
        <w:rPr>
          <w:color w:val="C0504D" w:themeColor="accent2"/>
        </w:rPr>
      </w:pPr>
      <w:r>
        <w:t>Obrázok rybky</w:t>
      </w:r>
    </w:p>
    <w:p w:rsidR="00887D64" w:rsidRPr="00887D64" w:rsidRDefault="00887D64" w:rsidP="00887D64">
      <w:pPr>
        <w:pStyle w:val="Odsekzoznamu"/>
        <w:numPr>
          <w:ilvl w:val="0"/>
          <w:numId w:val="3"/>
        </w:numPr>
        <w:rPr>
          <w:color w:val="C0504D" w:themeColor="accent2"/>
        </w:rPr>
      </w:pPr>
      <w:r>
        <w:t>Rolka z toaletného papiera</w:t>
      </w:r>
    </w:p>
    <w:p w:rsidR="00887D64" w:rsidRPr="00887D64" w:rsidRDefault="00887D64" w:rsidP="00887D64">
      <w:pPr>
        <w:pStyle w:val="Odsekzoznamu"/>
        <w:numPr>
          <w:ilvl w:val="0"/>
          <w:numId w:val="3"/>
        </w:numPr>
        <w:rPr>
          <w:color w:val="C0504D" w:themeColor="accent2"/>
        </w:rPr>
      </w:pPr>
      <w:r>
        <w:t>Temperové farby</w:t>
      </w:r>
    </w:p>
    <w:p w:rsidR="00887D64" w:rsidRPr="00887D64" w:rsidRDefault="00887D64" w:rsidP="00887D64">
      <w:pPr>
        <w:pStyle w:val="Odsekzoznamu"/>
        <w:numPr>
          <w:ilvl w:val="0"/>
          <w:numId w:val="3"/>
        </w:numPr>
        <w:rPr>
          <w:color w:val="C0504D" w:themeColor="accent2"/>
        </w:rPr>
      </w:pPr>
      <w:proofErr w:type="spellStart"/>
      <w:r>
        <w:t>Trblietky</w:t>
      </w:r>
      <w:proofErr w:type="spellEnd"/>
    </w:p>
    <w:p w:rsidR="00887D64" w:rsidRPr="00887D64" w:rsidRDefault="00887D64" w:rsidP="00887D64">
      <w:pPr>
        <w:pStyle w:val="Odsekzoznamu"/>
        <w:numPr>
          <w:ilvl w:val="0"/>
          <w:numId w:val="3"/>
        </w:numPr>
        <w:rPr>
          <w:color w:val="C0504D" w:themeColor="accent2"/>
        </w:rPr>
      </w:pPr>
      <w:r>
        <w:t>Oko pre rybku</w:t>
      </w:r>
    </w:p>
    <w:p w:rsidR="008671DD" w:rsidRPr="00887D64" w:rsidRDefault="008671DD" w:rsidP="00887D64">
      <w:pPr>
        <w:rPr>
          <w:color w:val="C0504D" w:themeColor="accent2"/>
        </w:rPr>
      </w:pPr>
    </w:p>
    <w:p w:rsidR="008671DD" w:rsidRPr="008671DD" w:rsidRDefault="008671DD" w:rsidP="00887D64">
      <w:pPr>
        <w:pStyle w:val="Odsekzoznamu"/>
        <w:rPr>
          <w:color w:val="C0504D" w:themeColor="accent2"/>
        </w:rPr>
      </w:pPr>
    </w:p>
    <w:p w:rsidR="008671DD" w:rsidRDefault="008671DD" w:rsidP="008671DD">
      <w:pPr>
        <w:rPr>
          <w:color w:val="C0504D" w:themeColor="accent2"/>
        </w:rPr>
      </w:pPr>
      <w:r>
        <w:rPr>
          <w:color w:val="C0504D" w:themeColor="accent2"/>
        </w:rPr>
        <w:t xml:space="preserve">Začíname pracovať </w:t>
      </w:r>
      <w:r w:rsidRPr="008671DD">
        <w:rPr>
          <w:color w:val="C0504D" w:themeColor="accent2"/>
        </w:rPr>
        <w:sym w:font="Wingdings" w:char="F04A"/>
      </w:r>
      <w:r>
        <w:rPr>
          <w:color w:val="C0504D" w:themeColor="accent2"/>
        </w:rPr>
        <w:t xml:space="preserve"> :</w:t>
      </w:r>
    </w:p>
    <w:p w:rsidR="008671DD" w:rsidRPr="008671DD" w:rsidRDefault="008671DD" w:rsidP="008671DD">
      <w:pPr>
        <w:rPr>
          <w:color w:val="000000" w:themeColor="text1"/>
        </w:rPr>
      </w:pPr>
      <w:r>
        <w:rPr>
          <w:color w:val="000000" w:themeColor="text1"/>
        </w:rPr>
        <w:t xml:space="preserve">Rolku z toaletného papiera si rozrežeme na polovicu. Do vnútornej strany rolky môžete nalepiť pásku, aby boli hrany zaoblené a uľahčilo to prácu detičkám. Namočte rolky do farby a do vopred nakreslenej rybky urobte šupiny. </w:t>
      </w:r>
      <w:r w:rsidR="00887D64">
        <w:rPr>
          <w:color w:val="000000" w:themeColor="text1"/>
        </w:rPr>
        <w:t>Nakoniec nalepte, alebo nakreslite oko. Ak chcete, aby sa vám rybička trblietala pridajte aj trblietky.</w:t>
      </w:r>
    </w:p>
    <w:p w:rsidR="008671DD" w:rsidRPr="008671DD" w:rsidRDefault="008671DD" w:rsidP="008671DD">
      <w:pPr>
        <w:rPr>
          <w:color w:val="C0504D" w:themeColor="accent2"/>
        </w:rPr>
      </w:pPr>
    </w:p>
    <w:sectPr w:rsidR="008671DD" w:rsidRPr="008671DD" w:rsidSect="00FD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2F4"/>
    <w:multiLevelType w:val="hybridMultilevel"/>
    <w:tmpl w:val="B1ACA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F1B"/>
    <w:multiLevelType w:val="hybridMultilevel"/>
    <w:tmpl w:val="511C3860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0715554"/>
    <w:multiLevelType w:val="hybridMultilevel"/>
    <w:tmpl w:val="B8A05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DD"/>
    <w:rsid w:val="008671DD"/>
    <w:rsid w:val="00887D64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9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1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dn.craftymorning.com/wp-content/uploads/2015/03/toilet-paper-roll-fish-scale-kids-craf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2020-05-24T12:49:00Z</dcterms:created>
  <dcterms:modified xsi:type="dcterms:W3CDTF">2020-05-24T13:04:00Z</dcterms:modified>
</cp:coreProperties>
</file>