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2B6C" w14:textId="77777777" w:rsidR="0052019E" w:rsidRDefault="0052019E" w:rsidP="007842F6">
      <w:pPr>
        <w:pStyle w:val="Nadpis2"/>
        <w:spacing w:beforeAutospacing="1" w:afterAutospacing="1"/>
        <w:jc w:val="center"/>
        <w:rPr>
          <w:sz w:val="24"/>
          <w:szCs w:val="24"/>
          <w:lang w:val="sk-SK" w:eastAsia="sk-SK"/>
        </w:rPr>
      </w:pPr>
    </w:p>
    <w:p w14:paraId="6508B12A" w14:textId="77777777" w:rsidR="0052019E" w:rsidRPr="00ED56B5" w:rsidRDefault="0052019E" w:rsidP="0052019E">
      <w:pPr>
        <w:jc w:val="center"/>
        <w:rPr>
          <w:b/>
          <w:bCs/>
          <w:sz w:val="52"/>
          <w:szCs w:val="52"/>
        </w:rPr>
      </w:pPr>
    </w:p>
    <w:p w14:paraId="1981741F" w14:textId="77777777" w:rsidR="0052019E" w:rsidRPr="00ED56B5" w:rsidRDefault="0052019E" w:rsidP="0052019E">
      <w:r>
        <w:rPr>
          <w:b/>
          <w:sz w:val="40"/>
          <w:szCs w:val="40"/>
        </w:rPr>
        <w:t xml:space="preserve">      </w:t>
      </w:r>
    </w:p>
    <w:p w14:paraId="16509744" w14:textId="77777777" w:rsidR="0052019E" w:rsidRDefault="0052019E" w:rsidP="0052019E">
      <w:pPr>
        <w:jc w:val="center"/>
        <w:rPr>
          <w:b/>
          <w:bCs/>
          <w:sz w:val="30"/>
          <w:szCs w:val="30"/>
        </w:rPr>
      </w:pPr>
    </w:p>
    <w:p w14:paraId="2CC7C28D" w14:textId="06A58DB5" w:rsidR="0052019E" w:rsidRDefault="0052019E" w:rsidP="0052019E">
      <w:pPr>
        <w:jc w:val="center"/>
        <w:rPr>
          <w:b/>
          <w:bCs/>
          <w:sz w:val="30"/>
          <w:szCs w:val="30"/>
        </w:rPr>
      </w:pPr>
      <w:r w:rsidRPr="00584ACF">
        <w:rPr>
          <w:noProof/>
        </w:rPr>
        <w:drawing>
          <wp:inline distT="0" distB="0" distL="0" distR="0" wp14:anchorId="0E22B865" wp14:editId="783D2728">
            <wp:extent cx="1066800" cy="1047750"/>
            <wp:effectExtent l="0" t="0" r="0" b="0"/>
            <wp:docPr id="17048698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p w14:paraId="067F7391" w14:textId="77777777" w:rsidR="0052019E" w:rsidRDefault="0052019E" w:rsidP="0052019E">
      <w:pPr>
        <w:jc w:val="center"/>
        <w:rPr>
          <w:b/>
          <w:bCs/>
          <w:sz w:val="30"/>
          <w:szCs w:val="30"/>
        </w:rPr>
      </w:pPr>
    </w:p>
    <w:p w14:paraId="511373B8" w14:textId="77777777" w:rsidR="0052019E" w:rsidRPr="00E34192" w:rsidRDefault="0052019E" w:rsidP="00F23FE2">
      <w:pPr>
        <w:pStyle w:val="Zkladntext"/>
        <w:ind w:left="708" w:firstLine="708"/>
        <w:rPr>
          <w:caps/>
          <w:sz w:val="40"/>
          <w:szCs w:val="40"/>
        </w:rPr>
      </w:pPr>
      <w:r w:rsidRPr="00E34192">
        <w:rPr>
          <w:caps/>
          <w:sz w:val="40"/>
          <w:szCs w:val="40"/>
        </w:rPr>
        <w:t>Všeobecne záväzné nariadenie</w:t>
      </w:r>
    </w:p>
    <w:p w14:paraId="724B3554" w14:textId="77777777" w:rsidR="0052019E" w:rsidRDefault="0052019E" w:rsidP="0052019E">
      <w:pPr>
        <w:pStyle w:val="Nzov"/>
        <w:rPr>
          <w:caps/>
          <w:sz w:val="28"/>
          <w:szCs w:val="28"/>
        </w:rPr>
      </w:pPr>
      <w:r>
        <w:rPr>
          <w:caps/>
          <w:sz w:val="28"/>
          <w:szCs w:val="28"/>
        </w:rPr>
        <w:t xml:space="preserve"> </w:t>
      </w:r>
    </w:p>
    <w:p w14:paraId="4A49CF67" w14:textId="4A627869" w:rsidR="0052019E" w:rsidRDefault="0052019E" w:rsidP="0052019E">
      <w:pPr>
        <w:jc w:val="center"/>
        <w:rPr>
          <w:b/>
          <w:bCs/>
          <w:sz w:val="30"/>
          <w:szCs w:val="30"/>
        </w:rPr>
      </w:pPr>
      <w:r>
        <w:rPr>
          <w:b/>
          <w:bCs/>
          <w:sz w:val="30"/>
          <w:szCs w:val="30"/>
        </w:rPr>
        <w:t>č. 03/2024</w:t>
      </w:r>
    </w:p>
    <w:p w14:paraId="0CA66DE0" w14:textId="77777777" w:rsidR="0052019E" w:rsidRDefault="0052019E" w:rsidP="0052019E">
      <w:pPr>
        <w:pStyle w:val="Zkladntext"/>
        <w:jc w:val="center"/>
        <w:rPr>
          <w:sz w:val="28"/>
          <w:szCs w:val="28"/>
        </w:rPr>
      </w:pPr>
    </w:p>
    <w:p w14:paraId="01EBEEEB" w14:textId="77777777" w:rsidR="0052019E" w:rsidRPr="0052019E" w:rsidRDefault="0052019E" w:rsidP="0052019E">
      <w:pPr>
        <w:pStyle w:val="Nadpis2"/>
        <w:spacing w:beforeAutospacing="1" w:afterAutospacing="1"/>
        <w:jc w:val="center"/>
        <w:rPr>
          <w:sz w:val="28"/>
          <w:szCs w:val="28"/>
          <w:lang w:val="sk-SK" w:eastAsia="sk-SK"/>
        </w:rPr>
      </w:pPr>
      <w:r w:rsidRPr="0052019E">
        <w:rPr>
          <w:sz w:val="28"/>
          <w:szCs w:val="28"/>
          <w:lang w:val="sk-SK" w:eastAsia="sk-SK"/>
        </w:rPr>
        <w:t>o poskytovaní sociálnych služieb, o spôsobe a výške úhrad za sociálne služby</w:t>
      </w:r>
    </w:p>
    <w:p w14:paraId="78B76BAF" w14:textId="77777777" w:rsidR="0052019E" w:rsidRDefault="0052019E" w:rsidP="0052019E">
      <w:pPr>
        <w:jc w:val="center"/>
        <w:rPr>
          <w:b/>
          <w:bCs/>
          <w:sz w:val="30"/>
          <w:szCs w:val="30"/>
        </w:rPr>
      </w:pPr>
    </w:p>
    <w:p w14:paraId="4882C64A" w14:textId="77777777" w:rsidR="0052019E" w:rsidRDefault="0052019E" w:rsidP="007842F6">
      <w:pPr>
        <w:pStyle w:val="Nadpis2"/>
        <w:spacing w:beforeAutospacing="1" w:afterAutospacing="1"/>
        <w:jc w:val="center"/>
        <w:rPr>
          <w:sz w:val="24"/>
          <w:szCs w:val="24"/>
          <w:lang w:val="sk-SK" w:eastAsia="sk-SK"/>
        </w:rPr>
      </w:pPr>
    </w:p>
    <w:p w14:paraId="34171F3C" w14:textId="77777777" w:rsidR="0052019E" w:rsidRDefault="0052019E" w:rsidP="007842F6">
      <w:pPr>
        <w:pStyle w:val="Nadpis2"/>
        <w:spacing w:beforeAutospacing="1" w:afterAutospacing="1"/>
        <w:jc w:val="center"/>
        <w:rPr>
          <w:sz w:val="24"/>
          <w:szCs w:val="24"/>
          <w:lang w:val="sk-SK" w:eastAsia="sk-SK"/>
        </w:rPr>
      </w:pPr>
    </w:p>
    <w:p w14:paraId="488756B5" w14:textId="77777777" w:rsidR="0052019E" w:rsidRDefault="0052019E" w:rsidP="007842F6">
      <w:pPr>
        <w:pStyle w:val="Nadpis2"/>
        <w:spacing w:beforeAutospacing="1" w:afterAutospacing="1"/>
        <w:jc w:val="center"/>
        <w:rPr>
          <w:sz w:val="24"/>
          <w:szCs w:val="24"/>
          <w:lang w:val="sk-SK" w:eastAsia="sk-SK"/>
        </w:rPr>
      </w:pPr>
    </w:p>
    <w:p w14:paraId="722F6247" w14:textId="18B4E2A9" w:rsidR="00F23FE2" w:rsidRPr="00F23FE2" w:rsidRDefault="00F23FE2" w:rsidP="00F23FE2">
      <w:pPr>
        <w:spacing w:after="0"/>
        <w:rPr>
          <w:rFonts w:ascii="Times New Roman" w:hAnsi="Times New Roman" w:cs="Times New Roman"/>
          <w:bCs/>
          <w:sz w:val="24"/>
          <w:szCs w:val="24"/>
        </w:rPr>
      </w:pPr>
      <w:r w:rsidRPr="00F23FE2">
        <w:rPr>
          <w:rFonts w:ascii="Times New Roman" w:hAnsi="Times New Roman" w:cs="Times New Roman"/>
          <w:bCs/>
          <w:sz w:val="24"/>
          <w:szCs w:val="24"/>
        </w:rPr>
        <w:t xml:space="preserve">            VZN č. 0</w:t>
      </w:r>
      <w:r>
        <w:rPr>
          <w:rFonts w:ascii="Times New Roman" w:hAnsi="Times New Roman" w:cs="Times New Roman"/>
          <w:bCs/>
          <w:sz w:val="24"/>
          <w:szCs w:val="24"/>
        </w:rPr>
        <w:t>3</w:t>
      </w:r>
      <w:r w:rsidRPr="00F23FE2">
        <w:rPr>
          <w:rFonts w:ascii="Times New Roman" w:hAnsi="Times New Roman" w:cs="Times New Roman"/>
          <w:bCs/>
          <w:sz w:val="24"/>
          <w:szCs w:val="24"/>
        </w:rPr>
        <w:t>/2024 vyvesené na úradnej tabuli v obci VIDINÁ  2</w:t>
      </w:r>
      <w:r w:rsidR="006A771F">
        <w:rPr>
          <w:rFonts w:ascii="Times New Roman" w:hAnsi="Times New Roman" w:cs="Times New Roman"/>
          <w:bCs/>
          <w:sz w:val="24"/>
          <w:szCs w:val="24"/>
        </w:rPr>
        <w:t>8</w:t>
      </w:r>
      <w:r w:rsidRPr="00F23FE2">
        <w:rPr>
          <w:rFonts w:ascii="Times New Roman" w:hAnsi="Times New Roman" w:cs="Times New Roman"/>
          <w:bCs/>
          <w:sz w:val="24"/>
          <w:szCs w:val="24"/>
        </w:rPr>
        <w:t>.11.2023</w:t>
      </w:r>
    </w:p>
    <w:p w14:paraId="1EDA445E" w14:textId="54BC137E" w:rsidR="00F23FE2" w:rsidRPr="00F23FE2" w:rsidRDefault="00F23FE2" w:rsidP="00F23FE2">
      <w:pPr>
        <w:spacing w:after="0"/>
        <w:rPr>
          <w:rFonts w:ascii="Times New Roman" w:hAnsi="Times New Roman" w:cs="Times New Roman"/>
          <w:bCs/>
          <w:sz w:val="24"/>
          <w:szCs w:val="24"/>
        </w:rPr>
      </w:pPr>
      <w:r w:rsidRPr="00F23FE2">
        <w:rPr>
          <w:rFonts w:ascii="Times New Roman" w:hAnsi="Times New Roman" w:cs="Times New Roman"/>
          <w:bCs/>
          <w:sz w:val="24"/>
          <w:szCs w:val="24"/>
        </w:rPr>
        <w:t xml:space="preserve">            VZN č. 0</w:t>
      </w:r>
      <w:r>
        <w:rPr>
          <w:rFonts w:ascii="Times New Roman" w:hAnsi="Times New Roman" w:cs="Times New Roman"/>
          <w:bCs/>
          <w:sz w:val="24"/>
          <w:szCs w:val="24"/>
        </w:rPr>
        <w:t>3</w:t>
      </w:r>
      <w:r w:rsidRPr="00F23FE2">
        <w:rPr>
          <w:rFonts w:ascii="Times New Roman" w:hAnsi="Times New Roman" w:cs="Times New Roman"/>
          <w:bCs/>
          <w:sz w:val="24"/>
          <w:szCs w:val="24"/>
        </w:rPr>
        <w:t>/202</w:t>
      </w:r>
      <w:r>
        <w:rPr>
          <w:rFonts w:ascii="Times New Roman" w:hAnsi="Times New Roman" w:cs="Times New Roman"/>
          <w:bCs/>
          <w:sz w:val="24"/>
          <w:szCs w:val="24"/>
        </w:rPr>
        <w:t>4</w:t>
      </w:r>
      <w:r w:rsidRPr="00F23FE2">
        <w:rPr>
          <w:rFonts w:ascii="Times New Roman" w:hAnsi="Times New Roman" w:cs="Times New Roman"/>
          <w:bCs/>
          <w:sz w:val="24"/>
          <w:szCs w:val="24"/>
        </w:rPr>
        <w:t xml:space="preserve"> schválené dňa: </w:t>
      </w:r>
      <w:r w:rsidR="005B602C">
        <w:rPr>
          <w:rFonts w:ascii="Times New Roman" w:hAnsi="Times New Roman" w:cs="Times New Roman"/>
          <w:bCs/>
          <w:sz w:val="24"/>
          <w:szCs w:val="24"/>
        </w:rPr>
        <w:t>14.12.2023</w:t>
      </w:r>
    </w:p>
    <w:p w14:paraId="367D8651" w14:textId="1377E21D" w:rsidR="00F23FE2" w:rsidRPr="00F23FE2" w:rsidRDefault="00F23FE2" w:rsidP="00F23FE2">
      <w:pPr>
        <w:spacing w:after="0"/>
        <w:rPr>
          <w:rFonts w:ascii="Times New Roman" w:hAnsi="Times New Roman" w:cs="Times New Roman"/>
          <w:bCs/>
          <w:sz w:val="24"/>
          <w:szCs w:val="24"/>
        </w:rPr>
      </w:pPr>
      <w:r w:rsidRPr="00F23FE2">
        <w:rPr>
          <w:rFonts w:ascii="Times New Roman" w:hAnsi="Times New Roman" w:cs="Times New Roman"/>
          <w:bCs/>
          <w:sz w:val="24"/>
          <w:szCs w:val="24"/>
        </w:rPr>
        <w:t xml:space="preserve">            VZN č. 0</w:t>
      </w:r>
      <w:r>
        <w:rPr>
          <w:rFonts w:ascii="Times New Roman" w:hAnsi="Times New Roman" w:cs="Times New Roman"/>
          <w:bCs/>
          <w:sz w:val="24"/>
          <w:szCs w:val="24"/>
        </w:rPr>
        <w:t>3</w:t>
      </w:r>
      <w:r w:rsidRPr="00F23FE2">
        <w:rPr>
          <w:rFonts w:ascii="Times New Roman" w:hAnsi="Times New Roman" w:cs="Times New Roman"/>
          <w:bCs/>
          <w:sz w:val="24"/>
          <w:szCs w:val="24"/>
        </w:rPr>
        <w:t>/202</w:t>
      </w:r>
      <w:r>
        <w:rPr>
          <w:rFonts w:ascii="Times New Roman" w:hAnsi="Times New Roman" w:cs="Times New Roman"/>
          <w:bCs/>
          <w:sz w:val="24"/>
          <w:szCs w:val="24"/>
        </w:rPr>
        <w:t>4</w:t>
      </w:r>
      <w:r w:rsidRPr="00F23FE2">
        <w:rPr>
          <w:rFonts w:ascii="Times New Roman" w:hAnsi="Times New Roman" w:cs="Times New Roman"/>
          <w:bCs/>
          <w:sz w:val="24"/>
          <w:szCs w:val="24"/>
        </w:rPr>
        <w:t xml:space="preserve"> nadobúda účinnosť dňa: </w:t>
      </w:r>
      <w:r w:rsidR="005B602C">
        <w:rPr>
          <w:rFonts w:ascii="Times New Roman" w:hAnsi="Times New Roman" w:cs="Times New Roman"/>
          <w:bCs/>
          <w:sz w:val="24"/>
          <w:szCs w:val="24"/>
        </w:rPr>
        <w:t>01.01.2024</w:t>
      </w:r>
    </w:p>
    <w:p w14:paraId="0896A5CC" w14:textId="77777777" w:rsidR="00F23FE2" w:rsidRPr="00F23FE2" w:rsidRDefault="00F23FE2" w:rsidP="00F23FE2">
      <w:pPr>
        <w:spacing w:after="0"/>
        <w:jc w:val="center"/>
        <w:rPr>
          <w:rFonts w:ascii="Times New Roman" w:hAnsi="Times New Roman" w:cs="Times New Roman"/>
          <w:b/>
          <w:bCs/>
          <w:sz w:val="24"/>
          <w:szCs w:val="24"/>
        </w:rPr>
      </w:pPr>
    </w:p>
    <w:p w14:paraId="1564BC27" w14:textId="77777777" w:rsidR="0052019E" w:rsidRDefault="0052019E" w:rsidP="0052019E">
      <w:pPr>
        <w:pStyle w:val="Nadpis2"/>
        <w:spacing w:beforeAutospacing="1" w:afterAutospacing="1"/>
        <w:rPr>
          <w:sz w:val="24"/>
          <w:szCs w:val="24"/>
          <w:lang w:val="sk-SK" w:eastAsia="sk-SK"/>
        </w:rPr>
      </w:pPr>
    </w:p>
    <w:p w14:paraId="228A7F80" w14:textId="77777777" w:rsidR="0052019E" w:rsidRDefault="0052019E" w:rsidP="0052019E">
      <w:pPr>
        <w:pStyle w:val="Nadpis2"/>
        <w:spacing w:beforeAutospacing="1" w:afterAutospacing="1"/>
        <w:ind w:left="708" w:firstLine="708"/>
        <w:rPr>
          <w:sz w:val="28"/>
          <w:szCs w:val="28"/>
          <w:lang w:val="sk-SK" w:eastAsia="sk-SK"/>
        </w:rPr>
      </w:pPr>
    </w:p>
    <w:p w14:paraId="08E79A23" w14:textId="77777777" w:rsidR="00F23FE2" w:rsidRDefault="00F23FE2" w:rsidP="00F23FE2">
      <w:pPr>
        <w:pStyle w:val="Nadpis2"/>
        <w:spacing w:beforeAutospacing="1" w:afterAutospacing="1"/>
        <w:ind w:left="708" w:right="284" w:firstLine="708"/>
        <w:rPr>
          <w:sz w:val="28"/>
          <w:szCs w:val="28"/>
          <w:lang w:val="sk-SK" w:eastAsia="sk-SK"/>
        </w:rPr>
      </w:pPr>
    </w:p>
    <w:p w14:paraId="6456CC5A" w14:textId="77777777" w:rsidR="005B602C" w:rsidRDefault="005B602C" w:rsidP="00F23FE2">
      <w:pPr>
        <w:pStyle w:val="Nadpis2"/>
        <w:spacing w:beforeAutospacing="1" w:afterAutospacing="1"/>
        <w:ind w:left="708" w:right="284" w:firstLine="708"/>
        <w:rPr>
          <w:sz w:val="28"/>
          <w:szCs w:val="28"/>
          <w:lang w:val="sk-SK" w:eastAsia="sk-SK"/>
        </w:rPr>
      </w:pPr>
    </w:p>
    <w:p w14:paraId="4871E3DC" w14:textId="792A3C43" w:rsidR="00EB2AF8" w:rsidRPr="0052019E" w:rsidRDefault="00EB2AF8" w:rsidP="00F23FE2">
      <w:pPr>
        <w:pStyle w:val="Nadpis2"/>
        <w:spacing w:beforeAutospacing="1" w:afterAutospacing="1"/>
        <w:ind w:left="708" w:right="284" w:firstLine="708"/>
        <w:rPr>
          <w:sz w:val="28"/>
          <w:szCs w:val="28"/>
          <w:lang w:val="sk-SK" w:eastAsia="sk-SK"/>
        </w:rPr>
      </w:pPr>
      <w:r w:rsidRPr="0052019E">
        <w:rPr>
          <w:sz w:val="28"/>
          <w:szCs w:val="28"/>
          <w:lang w:val="sk-SK" w:eastAsia="sk-SK"/>
        </w:rPr>
        <w:lastRenderedPageBreak/>
        <w:t>VŠEOBECNE ZÁVÄZNÉ NARIADENIE</w:t>
      </w:r>
      <w:r w:rsidR="007842F6" w:rsidRPr="0052019E">
        <w:rPr>
          <w:sz w:val="28"/>
          <w:szCs w:val="28"/>
          <w:lang w:val="sk-SK" w:eastAsia="sk-SK"/>
        </w:rPr>
        <w:t xml:space="preserve"> </w:t>
      </w:r>
      <w:r w:rsidRPr="0052019E">
        <w:rPr>
          <w:sz w:val="28"/>
          <w:szCs w:val="28"/>
          <w:lang w:val="sk-SK" w:eastAsia="sk-SK"/>
        </w:rPr>
        <w:t>OBCE VIDINÁ</w:t>
      </w:r>
    </w:p>
    <w:p w14:paraId="543F5739" w14:textId="77777777" w:rsidR="00EB2AF8" w:rsidRPr="0052019E" w:rsidRDefault="00EB2AF8" w:rsidP="007842F6">
      <w:pPr>
        <w:pStyle w:val="Nadpis2"/>
        <w:spacing w:beforeAutospacing="1" w:afterAutospacing="1"/>
        <w:jc w:val="center"/>
        <w:rPr>
          <w:sz w:val="28"/>
          <w:szCs w:val="28"/>
          <w:lang w:val="sk-SK" w:eastAsia="sk-SK"/>
        </w:rPr>
      </w:pPr>
      <w:r w:rsidRPr="0052019E">
        <w:rPr>
          <w:sz w:val="28"/>
          <w:szCs w:val="28"/>
          <w:lang w:val="sk-SK" w:eastAsia="sk-SK"/>
        </w:rPr>
        <w:t>o poskytovaní sociálnych služieb, o spôsobe a výške úhrad za sociálne služby</w:t>
      </w:r>
    </w:p>
    <w:p w14:paraId="1D01F98E" w14:textId="56DF9418" w:rsidR="00EB2AF8" w:rsidRPr="0052019E" w:rsidRDefault="0052019E" w:rsidP="007842F6">
      <w:pPr>
        <w:jc w:val="center"/>
        <w:rPr>
          <w:b/>
          <w:bCs/>
          <w:sz w:val="28"/>
          <w:szCs w:val="28"/>
        </w:rPr>
      </w:pPr>
      <w:r>
        <w:rPr>
          <w:b/>
          <w:bCs/>
          <w:sz w:val="28"/>
          <w:szCs w:val="28"/>
        </w:rPr>
        <w:t>3</w:t>
      </w:r>
      <w:r w:rsidR="00EB2AF8" w:rsidRPr="0052019E">
        <w:rPr>
          <w:b/>
          <w:bCs/>
          <w:sz w:val="28"/>
          <w:szCs w:val="28"/>
        </w:rPr>
        <w:t>/202</w:t>
      </w:r>
      <w:r>
        <w:rPr>
          <w:b/>
          <w:bCs/>
          <w:sz w:val="28"/>
          <w:szCs w:val="28"/>
        </w:rPr>
        <w:t>4</w:t>
      </w:r>
    </w:p>
    <w:p w14:paraId="00ABD78E" w14:textId="77777777" w:rsidR="0052019E" w:rsidRDefault="0052019E" w:rsidP="0052019E">
      <w:pPr>
        <w:spacing w:line="240" w:lineRule="auto"/>
      </w:pPr>
    </w:p>
    <w:p w14:paraId="1F678931" w14:textId="76A4FA0D" w:rsidR="00EB2AF8" w:rsidRPr="003D4236" w:rsidRDefault="0052019E" w:rsidP="0052019E">
      <w:pPr>
        <w:spacing w:line="240" w:lineRule="auto"/>
        <w:ind w:left="4248"/>
        <w:rPr>
          <w:rFonts w:ascii="Times New Roman" w:hAnsi="Times New Roman"/>
          <w:b/>
          <w:bCs/>
          <w:sz w:val="24"/>
          <w:szCs w:val="24"/>
        </w:rPr>
      </w:pPr>
      <w:r>
        <w:t xml:space="preserve">      </w:t>
      </w:r>
      <w:r w:rsidR="00EB2AF8" w:rsidRPr="003D4236">
        <w:rPr>
          <w:rFonts w:ascii="Times New Roman" w:hAnsi="Times New Roman"/>
          <w:b/>
          <w:bCs/>
          <w:sz w:val="24"/>
          <w:szCs w:val="24"/>
        </w:rPr>
        <w:t>Čl. I</w:t>
      </w:r>
    </w:p>
    <w:p w14:paraId="6206D658" w14:textId="77777777" w:rsidR="00EB2AF8" w:rsidRPr="003D4236" w:rsidRDefault="00EB2AF8" w:rsidP="007842F6">
      <w:pPr>
        <w:spacing w:line="240" w:lineRule="auto"/>
        <w:jc w:val="center"/>
        <w:rPr>
          <w:rFonts w:ascii="Times New Roman" w:hAnsi="Times New Roman"/>
          <w:b/>
          <w:bCs/>
          <w:sz w:val="24"/>
          <w:szCs w:val="24"/>
        </w:rPr>
      </w:pPr>
      <w:r w:rsidRPr="003D4236">
        <w:rPr>
          <w:rFonts w:ascii="Times New Roman" w:hAnsi="Times New Roman"/>
          <w:b/>
          <w:bCs/>
          <w:sz w:val="24"/>
          <w:szCs w:val="24"/>
        </w:rPr>
        <w:t>Úvodné ustanovenia</w:t>
      </w:r>
    </w:p>
    <w:p w14:paraId="3B59DAFD" w14:textId="77777777" w:rsidR="00EB2AF8" w:rsidRPr="003D4236" w:rsidRDefault="00EB2AF8" w:rsidP="00EB2AF8">
      <w:pPr>
        <w:spacing w:line="240" w:lineRule="auto"/>
        <w:rPr>
          <w:rFonts w:ascii="Times New Roman" w:hAnsi="Times New Roman"/>
          <w:sz w:val="24"/>
          <w:szCs w:val="24"/>
        </w:rPr>
      </w:pPr>
    </w:p>
    <w:p w14:paraId="013300C5" w14:textId="77777777" w:rsidR="00EB2AF8" w:rsidRPr="0052019E" w:rsidRDefault="00EB2AF8" w:rsidP="00EB3AF9">
      <w:pPr>
        <w:pStyle w:val="Odsekzoznamu"/>
        <w:spacing w:line="276" w:lineRule="auto"/>
        <w:ind w:left="0" w:right="284"/>
        <w:jc w:val="both"/>
        <w:rPr>
          <w:rFonts w:ascii="Times New Roman" w:hAnsi="Times New Roman"/>
          <w:b/>
          <w:bCs/>
          <w:sz w:val="24"/>
          <w:szCs w:val="24"/>
          <w:lang w:val="sk-SK" w:eastAsia="sk-SK"/>
        </w:rPr>
      </w:pPr>
      <w:r w:rsidRPr="0052019E">
        <w:rPr>
          <w:rFonts w:ascii="Times New Roman" w:hAnsi="Times New Roman"/>
          <w:b/>
          <w:bCs/>
          <w:sz w:val="24"/>
          <w:szCs w:val="24"/>
          <w:lang w:val="sk-SK" w:eastAsia="sk-SK"/>
        </w:rPr>
        <w:t>Obecné zastupiteľstvo vo Vidinej</w:t>
      </w:r>
      <w:r w:rsidR="007842F6" w:rsidRPr="0052019E">
        <w:rPr>
          <w:rFonts w:ascii="Times New Roman" w:hAnsi="Times New Roman"/>
          <w:b/>
          <w:bCs/>
          <w:sz w:val="24"/>
          <w:szCs w:val="24"/>
          <w:lang w:val="sk-SK" w:eastAsia="sk-SK"/>
        </w:rPr>
        <w:t xml:space="preserve"> </w:t>
      </w:r>
      <w:r w:rsidRPr="0052019E">
        <w:rPr>
          <w:rFonts w:ascii="Times New Roman" w:hAnsi="Times New Roman"/>
          <w:b/>
          <w:bCs/>
          <w:sz w:val="24"/>
          <w:szCs w:val="24"/>
          <w:lang w:val="sk-SK" w:eastAsia="sk-SK"/>
        </w:rPr>
        <w:t>v zmysle ustanovení § 4 ods. 3 písm. p), § 6 a § 11 ods. 4 písm. g) zákona č. 369/1990 Zb. o obecnom zriadení v znení neskorších predpisov a v súlade s ustanoveniami zákona č. 448/2008 Z. z. o sociálnych službách v znení neskorších predpisov(ďalej len „zákon č. 448/2008 Z. z.</w:t>
      </w:r>
    </w:p>
    <w:p w14:paraId="1CB1256A" w14:textId="77777777" w:rsidR="00EB2AF8" w:rsidRPr="0052019E" w:rsidRDefault="00EB2AF8" w:rsidP="00EB2AF8">
      <w:pPr>
        <w:spacing w:line="240" w:lineRule="auto"/>
        <w:rPr>
          <w:rFonts w:ascii="Times New Roman" w:hAnsi="Times New Roman"/>
          <w:b/>
          <w:bCs/>
          <w:sz w:val="24"/>
          <w:szCs w:val="24"/>
        </w:rPr>
      </w:pPr>
    </w:p>
    <w:p w14:paraId="52F50E8D" w14:textId="77777777" w:rsidR="00EB2AF8" w:rsidRPr="00EB2AF8" w:rsidRDefault="00EB2AF8" w:rsidP="00EB2AF8">
      <w:pPr>
        <w:jc w:val="center"/>
        <w:rPr>
          <w:rFonts w:ascii="Times New Roman" w:hAnsi="Times New Roman" w:cs="Times New Roman"/>
          <w:b/>
          <w:sz w:val="24"/>
          <w:szCs w:val="24"/>
        </w:rPr>
      </w:pPr>
      <w:r w:rsidRPr="00EB2AF8">
        <w:rPr>
          <w:rFonts w:ascii="Times New Roman" w:hAnsi="Times New Roman" w:cs="Times New Roman"/>
          <w:b/>
          <w:sz w:val="24"/>
          <w:szCs w:val="24"/>
        </w:rPr>
        <w:t>§ 1</w:t>
      </w:r>
    </w:p>
    <w:p w14:paraId="1E3C21A9" w14:textId="77777777" w:rsidR="00EB2AF8" w:rsidRPr="00EB2AF8" w:rsidRDefault="00EB2AF8" w:rsidP="00EB2AF8">
      <w:pPr>
        <w:jc w:val="center"/>
        <w:rPr>
          <w:rFonts w:ascii="Times New Roman" w:hAnsi="Times New Roman" w:cs="Times New Roman"/>
          <w:b/>
          <w:sz w:val="24"/>
          <w:szCs w:val="24"/>
        </w:rPr>
      </w:pPr>
      <w:r w:rsidRPr="00EB2AF8">
        <w:rPr>
          <w:rFonts w:ascii="Times New Roman" w:hAnsi="Times New Roman" w:cs="Times New Roman"/>
          <w:b/>
          <w:sz w:val="24"/>
          <w:szCs w:val="24"/>
        </w:rPr>
        <w:t>Predmet úpravy</w:t>
      </w:r>
    </w:p>
    <w:p w14:paraId="03E417E1" w14:textId="77777777" w:rsidR="00EB2AF8" w:rsidRPr="00EB3AF9" w:rsidRDefault="00EB3AF9" w:rsidP="0052019E">
      <w:pPr>
        <w:ind w:right="284"/>
        <w:jc w:val="both"/>
        <w:rPr>
          <w:rFonts w:ascii="Times New Roman" w:hAnsi="Times New Roman"/>
          <w:sz w:val="24"/>
          <w:szCs w:val="24"/>
        </w:rPr>
      </w:pPr>
      <w:r>
        <w:rPr>
          <w:rFonts w:ascii="Times New Roman" w:hAnsi="Times New Roman"/>
          <w:sz w:val="24"/>
          <w:szCs w:val="24"/>
        </w:rPr>
        <w:t>1.</w:t>
      </w:r>
      <w:r w:rsidR="00EB2AF8" w:rsidRPr="00EB3AF9">
        <w:rPr>
          <w:rFonts w:ascii="Times New Roman" w:hAnsi="Times New Roman"/>
          <w:sz w:val="24"/>
          <w:szCs w:val="24"/>
        </w:rPr>
        <w:t xml:space="preserve">Toto všeobecne záväzné nariadenie (ďalej </w:t>
      </w:r>
      <w:r w:rsidR="009E5A25" w:rsidRPr="00EB3AF9">
        <w:rPr>
          <w:rFonts w:ascii="Times New Roman" w:hAnsi="Times New Roman"/>
          <w:sz w:val="24"/>
          <w:szCs w:val="24"/>
        </w:rPr>
        <w:t xml:space="preserve">len „VZN“) upravuje podmienky poskytovania niektorých sociálnych služieb v zmysle zákona č.448/2008 </w:t>
      </w:r>
      <w:proofErr w:type="spellStart"/>
      <w:r w:rsidR="009E5A25" w:rsidRPr="00EB3AF9">
        <w:rPr>
          <w:rFonts w:ascii="Times New Roman" w:hAnsi="Times New Roman"/>
          <w:sz w:val="24"/>
          <w:szCs w:val="24"/>
        </w:rPr>
        <w:t>Z.z</w:t>
      </w:r>
      <w:proofErr w:type="spellEnd"/>
      <w:r w:rsidR="009E5A25" w:rsidRPr="00EB3AF9">
        <w:rPr>
          <w:rFonts w:ascii="Times New Roman" w:hAnsi="Times New Roman"/>
          <w:sz w:val="24"/>
          <w:szCs w:val="24"/>
        </w:rPr>
        <w:t>. o sociálnych službách v znení neskorších  predpisov a zmene a doplnení zákona č. 455/1991 Zb. o živnostenskom podnikaní</w:t>
      </w:r>
      <w:r w:rsidRPr="00EB3AF9">
        <w:rPr>
          <w:rFonts w:ascii="Times New Roman" w:hAnsi="Times New Roman"/>
          <w:sz w:val="24"/>
          <w:szCs w:val="24"/>
        </w:rPr>
        <w:t xml:space="preserve"> </w:t>
      </w:r>
      <w:r>
        <w:rPr>
          <w:rFonts w:ascii="Times New Roman" w:hAnsi="Times New Roman"/>
          <w:sz w:val="24"/>
          <w:szCs w:val="24"/>
        </w:rPr>
        <w:t>(</w:t>
      </w:r>
      <w:r w:rsidRPr="00EB3AF9">
        <w:rPr>
          <w:rFonts w:ascii="Times New Roman" w:hAnsi="Times New Roman"/>
          <w:sz w:val="24"/>
          <w:szCs w:val="24"/>
        </w:rPr>
        <w:t>živnostenský zákon) v znení neskorších predpisov (ďalej len zákon o sociálnych službách)</w:t>
      </w:r>
    </w:p>
    <w:p w14:paraId="6074D127" w14:textId="77777777" w:rsidR="00EB3AF9" w:rsidRPr="00EB3AF9" w:rsidRDefault="00EB3AF9" w:rsidP="00EB3AF9">
      <w:pPr>
        <w:jc w:val="both"/>
        <w:rPr>
          <w:rFonts w:ascii="Times New Roman" w:hAnsi="Times New Roman"/>
          <w:sz w:val="24"/>
          <w:szCs w:val="24"/>
        </w:rPr>
      </w:pPr>
      <w:r>
        <w:rPr>
          <w:rFonts w:ascii="Times New Roman" w:hAnsi="Times New Roman"/>
          <w:sz w:val="24"/>
          <w:szCs w:val="24"/>
        </w:rPr>
        <w:t>2.</w:t>
      </w:r>
      <w:r w:rsidRPr="00EB3AF9">
        <w:rPr>
          <w:rFonts w:ascii="Times New Roman" w:hAnsi="Times New Roman"/>
          <w:sz w:val="24"/>
          <w:szCs w:val="24"/>
        </w:rPr>
        <w:t>Toto VZN upravuje  podrobnosti:</w:t>
      </w:r>
    </w:p>
    <w:p w14:paraId="7C88AAC4" w14:textId="77777777" w:rsidR="00EB3AF9" w:rsidRPr="00EB3AF9" w:rsidRDefault="00EB2AF8" w:rsidP="00EB3AF9">
      <w:pPr>
        <w:pStyle w:val="Odsekzoznamu"/>
        <w:numPr>
          <w:ilvl w:val="0"/>
          <w:numId w:val="3"/>
        </w:numPr>
        <w:spacing w:line="276" w:lineRule="auto"/>
        <w:rPr>
          <w:rFonts w:ascii="Times New Roman" w:hAnsi="Times New Roman"/>
          <w:sz w:val="24"/>
          <w:szCs w:val="24"/>
        </w:rPr>
      </w:pPr>
      <w:r w:rsidRPr="00EB3AF9">
        <w:rPr>
          <w:rFonts w:ascii="Times New Roman" w:hAnsi="Times New Roman"/>
          <w:sz w:val="24"/>
          <w:szCs w:val="24"/>
        </w:rPr>
        <w:t xml:space="preserve">o </w:t>
      </w:r>
      <w:proofErr w:type="spellStart"/>
      <w:r w:rsidRPr="00EB3AF9">
        <w:rPr>
          <w:rFonts w:ascii="Times New Roman" w:hAnsi="Times New Roman"/>
          <w:sz w:val="24"/>
          <w:szCs w:val="24"/>
        </w:rPr>
        <w:t>rozhodovaní</w:t>
      </w:r>
      <w:proofErr w:type="spellEnd"/>
      <w:r w:rsidRPr="00EB3AF9">
        <w:rPr>
          <w:rFonts w:ascii="Times New Roman" w:hAnsi="Times New Roman"/>
          <w:sz w:val="24"/>
          <w:szCs w:val="24"/>
        </w:rPr>
        <w:t xml:space="preserve"> o </w:t>
      </w:r>
      <w:proofErr w:type="spellStart"/>
      <w:r w:rsidRPr="00EB3AF9">
        <w:rPr>
          <w:rFonts w:ascii="Times New Roman" w:hAnsi="Times New Roman"/>
          <w:sz w:val="24"/>
          <w:szCs w:val="24"/>
        </w:rPr>
        <w:t>odkázanosti</w:t>
      </w:r>
      <w:proofErr w:type="spellEnd"/>
      <w:r w:rsidRPr="00EB3AF9">
        <w:rPr>
          <w:rFonts w:ascii="Times New Roman" w:hAnsi="Times New Roman"/>
          <w:sz w:val="24"/>
          <w:szCs w:val="24"/>
        </w:rPr>
        <w:t xml:space="preserve"> </w:t>
      </w:r>
      <w:proofErr w:type="spellStart"/>
      <w:r w:rsidRPr="00EB3AF9">
        <w:rPr>
          <w:rFonts w:ascii="Times New Roman" w:hAnsi="Times New Roman"/>
          <w:sz w:val="24"/>
          <w:szCs w:val="24"/>
        </w:rPr>
        <w:t>na</w:t>
      </w:r>
      <w:proofErr w:type="spellEnd"/>
      <w:r w:rsidRPr="00EB3AF9">
        <w:rPr>
          <w:rFonts w:ascii="Times New Roman" w:hAnsi="Times New Roman"/>
          <w:sz w:val="24"/>
          <w:szCs w:val="24"/>
        </w:rPr>
        <w:t xml:space="preserve"> </w:t>
      </w:r>
      <w:proofErr w:type="spellStart"/>
      <w:r w:rsidRPr="00EB3AF9">
        <w:rPr>
          <w:rFonts w:ascii="Times New Roman" w:hAnsi="Times New Roman"/>
          <w:sz w:val="24"/>
          <w:szCs w:val="24"/>
        </w:rPr>
        <w:t>sociálne</w:t>
      </w:r>
      <w:proofErr w:type="spellEnd"/>
      <w:r w:rsidRPr="00EB3AF9">
        <w:rPr>
          <w:rFonts w:ascii="Times New Roman" w:hAnsi="Times New Roman"/>
          <w:sz w:val="24"/>
          <w:szCs w:val="24"/>
        </w:rPr>
        <w:t xml:space="preserve"> </w:t>
      </w:r>
      <w:proofErr w:type="spellStart"/>
      <w:r w:rsidRPr="00EB3AF9">
        <w:rPr>
          <w:rFonts w:ascii="Times New Roman" w:hAnsi="Times New Roman"/>
          <w:sz w:val="24"/>
          <w:szCs w:val="24"/>
        </w:rPr>
        <w:t>služby</w:t>
      </w:r>
      <w:proofErr w:type="spellEnd"/>
      <w:r w:rsidRPr="00EB3AF9">
        <w:rPr>
          <w:rFonts w:ascii="Times New Roman" w:hAnsi="Times New Roman"/>
          <w:sz w:val="24"/>
          <w:szCs w:val="24"/>
        </w:rPr>
        <w:t>,</w:t>
      </w:r>
    </w:p>
    <w:p w14:paraId="220C2D19" w14:textId="77777777" w:rsidR="00EB3AF9" w:rsidRPr="00EB3AF9" w:rsidRDefault="00EB2AF8" w:rsidP="00EB3AF9">
      <w:pPr>
        <w:pStyle w:val="Odsekzoznamu"/>
        <w:numPr>
          <w:ilvl w:val="0"/>
          <w:numId w:val="3"/>
        </w:numPr>
        <w:spacing w:line="240" w:lineRule="auto"/>
        <w:rPr>
          <w:rFonts w:ascii="Times New Roman" w:hAnsi="Times New Roman"/>
          <w:sz w:val="24"/>
          <w:szCs w:val="24"/>
        </w:rPr>
      </w:pPr>
      <w:r w:rsidRPr="00EB3AF9">
        <w:rPr>
          <w:rFonts w:ascii="Times New Roman" w:hAnsi="Times New Roman"/>
          <w:sz w:val="24"/>
          <w:szCs w:val="24"/>
        </w:rPr>
        <w:t xml:space="preserve">o </w:t>
      </w:r>
      <w:proofErr w:type="spellStart"/>
      <w:r w:rsidRPr="00EB3AF9">
        <w:rPr>
          <w:rFonts w:ascii="Times New Roman" w:hAnsi="Times New Roman"/>
          <w:sz w:val="24"/>
          <w:szCs w:val="24"/>
        </w:rPr>
        <w:t>poskytovaní</w:t>
      </w:r>
      <w:proofErr w:type="spellEnd"/>
      <w:r w:rsidRPr="00EB3AF9">
        <w:rPr>
          <w:rFonts w:ascii="Times New Roman" w:hAnsi="Times New Roman"/>
          <w:sz w:val="24"/>
          <w:szCs w:val="24"/>
        </w:rPr>
        <w:t xml:space="preserve"> a </w:t>
      </w:r>
      <w:proofErr w:type="spellStart"/>
      <w:r w:rsidRPr="00EB3AF9">
        <w:rPr>
          <w:rFonts w:ascii="Times New Roman" w:hAnsi="Times New Roman"/>
          <w:sz w:val="24"/>
          <w:szCs w:val="24"/>
        </w:rPr>
        <w:t>zabezpečovaní</w:t>
      </w:r>
      <w:proofErr w:type="spellEnd"/>
      <w:r w:rsidRPr="00EB3AF9">
        <w:rPr>
          <w:rFonts w:ascii="Times New Roman" w:hAnsi="Times New Roman"/>
          <w:sz w:val="24"/>
          <w:szCs w:val="24"/>
        </w:rPr>
        <w:t xml:space="preserve"> </w:t>
      </w:r>
      <w:proofErr w:type="spellStart"/>
      <w:r w:rsidRPr="00EB3AF9">
        <w:rPr>
          <w:rFonts w:ascii="Times New Roman" w:hAnsi="Times New Roman"/>
          <w:sz w:val="24"/>
          <w:szCs w:val="24"/>
        </w:rPr>
        <w:t>sociálnych</w:t>
      </w:r>
      <w:proofErr w:type="spellEnd"/>
      <w:r w:rsidRPr="00EB3AF9">
        <w:rPr>
          <w:rFonts w:ascii="Times New Roman" w:hAnsi="Times New Roman"/>
          <w:sz w:val="24"/>
          <w:szCs w:val="24"/>
        </w:rPr>
        <w:t xml:space="preserve"> </w:t>
      </w:r>
      <w:proofErr w:type="spellStart"/>
      <w:r w:rsidRPr="00EB3AF9">
        <w:rPr>
          <w:rFonts w:ascii="Times New Roman" w:hAnsi="Times New Roman"/>
          <w:sz w:val="24"/>
          <w:szCs w:val="24"/>
        </w:rPr>
        <w:t>služieb</w:t>
      </w:r>
      <w:proofErr w:type="spellEnd"/>
      <w:r w:rsidRPr="00EB3AF9">
        <w:rPr>
          <w:rFonts w:ascii="Times New Roman" w:hAnsi="Times New Roman"/>
          <w:sz w:val="24"/>
          <w:szCs w:val="24"/>
        </w:rPr>
        <w:t>,</w:t>
      </w:r>
    </w:p>
    <w:p w14:paraId="482AD05A" w14:textId="77777777" w:rsidR="00EB3AF9" w:rsidRPr="00EB3AF9" w:rsidRDefault="00EB3AF9" w:rsidP="00EB3AF9">
      <w:pPr>
        <w:pStyle w:val="Odsekzoznamu"/>
        <w:numPr>
          <w:ilvl w:val="0"/>
          <w:numId w:val="3"/>
        </w:numPr>
        <w:spacing w:line="240" w:lineRule="auto"/>
        <w:rPr>
          <w:rFonts w:ascii="Times New Roman" w:hAnsi="Times New Roman"/>
          <w:sz w:val="24"/>
          <w:szCs w:val="24"/>
        </w:rPr>
      </w:pPr>
      <w:r w:rsidRPr="00EB2AF8">
        <w:rPr>
          <w:rFonts w:ascii="Times New Roman" w:hAnsi="Times New Roman"/>
          <w:sz w:val="24"/>
          <w:szCs w:val="24"/>
        </w:rPr>
        <w:t xml:space="preserve">o </w:t>
      </w:r>
      <w:proofErr w:type="spellStart"/>
      <w:r w:rsidRPr="00EB2AF8">
        <w:rPr>
          <w:rFonts w:ascii="Times New Roman" w:hAnsi="Times New Roman"/>
          <w:sz w:val="24"/>
          <w:szCs w:val="24"/>
        </w:rPr>
        <w:t>spôsobe</w:t>
      </w:r>
      <w:proofErr w:type="spellEnd"/>
      <w:r w:rsidRPr="00EB2AF8">
        <w:rPr>
          <w:rFonts w:ascii="Times New Roman" w:hAnsi="Times New Roman"/>
          <w:sz w:val="24"/>
          <w:szCs w:val="24"/>
        </w:rPr>
        <w:t xml:space="preserve"> a </w:t>
      </w:r>
      <w:proofErr w:type="spellStart"/>
      <w:r w:rsidRPr="00EB2AF8">
        <w:rPr>
          <w:rFonts w:ascii="Times New Roman" w:hAnsi="Times New Roman"/>
          <w:sz w:val="24"/>
          <w:szCs w:val="24"/>
        </w:rPr>
        <w:t>výške</w:t>
      </w:r>
      <w:proofErr w:type="spellEnd"/>
      <w:r w:rsidRPr="00EB2AF8">
        <w:rPr>
          <w:rFonts w:ascii="Times New Roman" w:hAnsi="Times New Roman"/>
          <w:sz w:val="24"/>
          <w:szCs w:val="24"/>
        </w:rPr>
        <w:t xml:space="preserve"> </w:t>
      </w:r>
      <w:proofErr w:type="spellStart"/>
      <w:r w:rsidRPr="00EB2AF8">
        <w:rPr>
          <w:rFonts w:ascii="Times New Roman" w:hAnsi="Times New Roman"/>
          <w:sz w:val="24"/>
          <w:szCs w:val="24"/>
        </w:rPr>
        <w:t>úhrady</w:t>
      </w:r>
      <w:proofErr w:type="spellEnd"/>
      <w:r w:rsidRPr="00EB2AF8">
        <w:rPr>
          <w:rFonts w:ascii="Times New Roman" w:hAnsi="Times New Roman"/>
          <w:sz w:val="24"/>
          <w:szCs w:val="24"/>
        </w:rPr>
        <w:t xml:space="preserve"> za </w:t>
      </w:r>
      <w:proofErr w:type="spellStart"/>
      <w:r w:rsidRPr="00EB2AF8">
        <w:rPr>
          <w:rFonts w:ascii="Times New Roman" w:hAnsi="Times New Roman"/>
          <w:sz w:val="24"/>
          <w:szCs w:val="24"/>
        </w:rPr>
        <w:t>poskytovanie</w:t>
      </w:r>
      <w:proofErr w:type="spellEnd"/>
      <w:r w:rsidRPr="00EB2AF8">
        <w:rPr>
          <w:rFonts w:ascii="Times New Roman" w:hAnsi="Times New Roman"/>
          <w:sz w:val="24"/>
          <w:szCs w:val="24"/>
        </w:rPr>
        <w:t xml:space="preserve"> </w:t>
      </w:r>
      <w:proofErr w:type="spellStart"/>
      <w:r w:rsidRPr="00EB2AF8">
        <w:rPr>
          <w:rFonts w:ascii="Times New Roman" w:hAnsi="Times New Roman"/>
          <w:sz w:val="24"/>
          <w:szCs w:val="24"/>
        </w:rPr>
        <w:t>sociálnych</w:t>
      </w:r>
      <w:proofErr w:type="spellEnd"/>
      <w:r w:rsidRPr="00EB2AF8">
        <w:rPr>
          <w:rFonts w:ascii="Times New Roman" w:hAnsi="Times New Roman"/>
          <w:sz w:val="24"/>
          <w:szCs w:val="24"/>
        </w:rPr>
        <w:t xml:space="preserve"> </w:t>
      </w:r>
      <w:proofErr w:type="spellStart"/>
      <w:r w:rsidRPr="00EB2AF8">
        <w:rPr>
          <w:rFonts w:ascii="Times New Roman" w:hAnsi="Times New Roman"/>
          <w:sz w:val="24"/>
          <w:szCs w:val="24"/>
        </w:rPr>
        <w:t>služieb</w:t>
      </w:r>
      <w:proofErr w:type="spellEnd"/>
    </w:p>
    <w:p w14:paraId="2D87F658" w14:textId="77777777" w:rsidR="00EB2AF8" w:rsidRPr="00EB2AF8" w:rsidRDefault="00EB2AF8" w:rsidP="00EB3AF9">
      <w:pPr>
        <w:spacing w:line="240" w:lineRule="auto"/>
        <w:ind w:firstLine="708"/>
        <w:rPr>
          <w:rFonts w:ascii="Times New Roman" w:hAnsi="Times New Roman" w:cs="Times New Roman"/>
          <w:sz w:val="24"/>
          <w:szCs w:val="24"/>
        </w:rPr>
      </w:pPr>
    </w:p>
    <w:p w14:paraId="54026C27" w14:textId="77777777" w:rsidR="00EB2AF8" w:rsidRPr="00EB2AF8" w:rsidRDefault="00EB3AF9" w:rsidP="00EB2AF8">
      <w:pPr>
        <w:rPr>
          <w:rFonts w:ascii="Times New Roman" w:hAnsi="Times New Roman" w:cs="Times New Roman"/>
          <w:sz w:val="24"/>
          <w:szCs w:val="24"/>
        </w:rPr>
      </w:pPr>
      <w:r>
        <w:rPr>
          <w:rFonts w:ascii="Times New Roman" w:hAnsi="Times New Roman" w:cs="Times New Roman"/>
          <w:sz w:val="24"/>
          <w:szCs w:val="24"/>
        </w:rPr>
        <w:t>3.</w:t>
      </w:r>
      <w:r w:rsidR="00EB2AF8" w:rsidRPr="00EB2AF8">
        <w:rPr>
          <w:rFonts w:ascii="Times New Roman" w:hAnsi="Times New Roman" w:cs="Times New Roman"/>
          <w:sz w:val="24"/>
          <w:szCs w:val="24"/>
        </w:rPr>
        <w:t xml:space="preserve"> Toto VZN podrobnejšie upravuje pôsobnosť obce Vidiná vo veciach : </w:t>
      </w:r>
    </w:p>
    <w:p w14:paraId="7BFBFA5E" w14:textId="78934BFC" w:rsidR="00EB2AF8" w:rsidRPr="00EB2AF8" w:rsidRDefault="00EB2AF8" w:rsidP="0052019E">
      <w:pPr>
        <w:ind w:left="708" w:right="284"/>
        <w:rPr>
          <w:rFonts w:ascii="Times New Roman" w:hAnsi="Times New Roman" w:cs="Times New Roman"/>
          <w:sz w:val="24"/>
          <w:szCs w:val="24"/>
        </w:rPr>
      </w:pPr>
      <w:r w:rsidRPr="00EB2AF8">
        <w:rPr>
          <w:rFonts w:ascii="Times New Roman" w:hAnsi="Times New Roman" w:cs="Times New Roman"/>
          <w:sz w:val="24"/>
          <w:szCs w:val="24"/>
        </w:rPr>
        <w:t xml:space="preserve">a) rozhodovania o odkázanosti na sociálne služby (opatrovateľskú službu, sociálnu službu </w:t>
      </w:r>
      <w:r w:rsidR="0052019E">
        <w:rPr>
          <w:rFonts w:ascii="Times New Roman" w:hAnsi="Times New Roman" w:cs="Times New Roman"/>
          <w:sz w:val="24"/>
          <w:szCs w:val="24"/>
        </w:rPr>
        <w:t xml:space="preserve">    </w:t>
      </w:r>
      <w:r w:rsidRPr="00EB2AF8">
        <w:rPr>
          <w:rFonts w:ascii="Times New Roman" w:hAnsi="Times New Roman" w:cs="Times New Roman"/>
          <w:sz w:val="24"/>
          <w:szCs w:val="24"/>
        </w:rPr>
        <w:t>v zariadení pre seniorov )</w:t>
      </w:r>
    </w:p>
    <w:p w14:paraId="0CC0DF10" w14:textId="77777777" w:rsidR="00EB2AF8" w:rsidRPr="00EB2AF8" w:rsidRDefault="00EB2AF8" w:rsidP="007842F6">
      <w:pPr>
        <w:ind w:firstLine="708"/>
        <w:rPr>
          <w:rFonts w:ascii="Times New Roman" w:hAnsi="Times New Roman" w:cs="Times New Roman"/>
          <w:sz w:val="24"/>
          <w:szCs w:val="24"/>
        </w:rPr>
      </w:pPr>
      <w:r w:rsidRPr="00EB2AF8">
        <w:rPr>
          <w:rFonts w:ascii="Times New Roman" w:hAnsi="Times New Roman" w:cs="Times New Roman"/>
          <w:sz w:val="24"/>
          <w:szCs w:val="24"/>
        </w:rPr>
        <w:t>b) zabezpečovania týchto druhov sociálnych služieb:</w:t>
      </w:r>
    </w:p>
    <w:p w14:paraId="5E3A267A" w14:textId="77777777" w:rsidR="00EB2AF8" w:rsidRPr="00EB2AF8" w:rsidRDefault="00EB2AF8" w:rsidP="007842F6">
      <w:pPr>
        <w:ind w:left="708" w:firstLine="708"/>
        <w:rPr>
          <w:rFonts w:ascii="Times New Roman" w:hAnsi="Times New Roman" w:cs="Times New Roman"/>
          <w:sz w:val="24"/>
          <w:szCs w:val="24"/>
        </w:rPr>
      </w:pPr>
      <w:r w:rsidRPr="00EB2AF8">
        <w:rPr>
          <w:rFonts w:ascii="Times New Roman" w:hAnsi="Times New Roman" w:cs="Times New Roman"/>
          <w:sz w:val="24"/>
          <w:szCs w:val="24"/>
        </w:rPr>
        <w:t>1. opatrovateľskej služby</w:t>
      </w:r>
    </w:p>
    <w:p w14:paraId="77E302F7" w14:textId="77777777" w:rsidR="00EB2AF8" w:rsidRPr="00EB2AF8" w:rsidRDefault="00EB2AF8" w:rsidP="007842F6">
      <w:pPr>
        <w:ind w:left="708" w:firstLine="708"/>
        <w:rPr>
          <w:rFonts w:ascii="Times New Roman" w:hAnsi="Times New Roman" w:cs="Times New Roman"/>
          <w:sz w:val="24"/>
          <w:szCs w:val="24"/>
        </w:rPr>
      </w:pPr>
      <w:r w:rsidRPr="00EB2AF8">
        <w:rPr>
          <w:rFonts w:ascii="Times New Roman" w:hAnsi="Times New Roman" w:cs="Times New Roman"/>
          <w:sz w:val="24"/>
          <w:szCs w:val="24"/>
        </w:rPr>
        <w:t>2. sociálnej služby v zariadení pre seniorov</w:t>
      </w:r>
    </w:p>
    <w:p w14:paraId="5AF5A61B" w14:textId="77777777" w:rsidR="00EB2AF8" w:rsidRPr="00EB2AF8" w:rsidRDefault="00EB2AF8" w:rsidP="007842F6">
      <w:pPr>
        <w:ind w:left="708" w:firstLine="708"/>
        <w:rPr>
          <w:rFonts w:ascii="Times New Roman" w:hAnsi="Times New Roman" w:cs="Times New Roman"/>
          <w:sz w:val="24"/>
          <w:szCs w:val="24"/>
        </w:rPr>
      </w:pPr>
      <w:r w:rsidRPr="00EB2AF8">
        <w:rPr>
          <w:rFonts w:ascii="Times New Roman" w:hAnsi="Times New Roman" w:cs="Times New Roman"/>
          <w:sz w:val="24"/>
          <w:szCs w:val="24"/>
        </w:rPr>
        <w:t>3. iných sociálnych služieb v zmysle zákona o sociálnych službách</w:t>
      </w:r>
    </w:p>
    <w:p w14:paraId="6DB73DC0" w14:textId="77777777" w:rsidR="005B602C" w:rsidRDefault="005B602C" w:rsidP="00C33C33">
      <w:pPr>
        <w:ind w:left="4248" w:firstLine="708"/>
        <w:rPr>
          <w:rFonts w:ascii="Times New Roman" w:hAnsi="Times New Roman" w:cs="Times New Roman"/>
          <w:b/>
          <w:sz w:val="24"/>
          <w:szCs w:val="24"/>
        </w:rPr>
      </w:pPr>
    </w:p>
    <w:p w14:paraId="12DC772B" w14:textId="70EA75D4" w:rsidR="00EB2AF8" w:rsidRPr="00EB2AF8" w:rsidRDefault="00EB2AF8" w:rsidP="00C33C33">
      <w:pPr>
        <w:ind w:left="4248" w:firstLine="708"/>
        <w:rPr>
          <w:rFonts w:ascii="Times New Roman" w:hAnsi="Times New Roman" w:cs="Times New Roman"/>
          <w:b/>
          <w:sz w:val="24"/>
          <w:szCs w:val="24"/>
        </w:rPr>
      </w:pPr>
      <w:r w:rsidRPr="00EB2AF8">
        <w:rPr>
          <w:rFonts w:ascii="Times New Roman" w:hAnsi="Times New Roman" w:cs="Times New Roman"/>
          <w:b/>
          <w:sz w:val="24"/>
          <w:szCs w:val="24"/>
        </w:rPr>
        <w:lastRenderedPageBreak/>
        <w:t>§ 2</w:t>
      </w:r>
    </w:p>
    <w:p w14:paraId="2ED472AE" w14:textId="73ACAC1F" w:rsidR="00EB2AF8" w:rsidRPr="00EB2AF8" w:rsidRDefault="00C33C33" w:rsidP="00C33C3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EB2AF8" w:rsidRPr="00EB2AF8">
        <w:rPr>
          <w:rFonts w:ascii="Times New Roman" w:hAnsi="Times New Roman" w:cs="Times New Roman"/>
          <w:b/>
          <w:sz w:val="24"/>
          <w:szCs w:val="24"/>
        </w:rPr>
        <w:t>Konanie vo veci odkázanosti na sociálnu službu</w:t>
      </w:r>
    </w:p>
    <w:p w14:paraId="274050AF" w14:textId="77777777" w:rsidR="00EB2AF8" w:rsidRPr="00EB2AF8" w:rsidRDefault="00EB2AF8" w:rsidP="00380B6D">
      <w:pPr>
        <w:ind w:right="284"/>
        <w:jc w:val="both"/>
        <w:rPr>
          <w:rFonts w:ascii="Times New Roman" w:hAnsi="Times New Roman" w:cs="Times New Roman"/>
          <w:sz w:val="24"/>
          <w:szCs w:val="24"/>
        </w:rPr>
      </w:pPr>
      <w:r w:rsidRPr="00EB2AF8">
        <w:rPr>
          <w:rFonts w:ascii="Times New Roman" w:hAnsi="Times New Roman" w:cs="Times New Roman"/>
          <w:sz w:val="24"/>
          <w:szCs w:val="24"/>
        </w:rPr>
        <w:t>1. Žiadosť o posúdenie odkázanosti na sociálnu službu podľa sa podáva na Obecný úrad vo Vidinej.</w:t>
      </w:r>
    </w:p>
    <w:p w14:paraId="69640A63" w14:textId="77777777" w:rsidR="00EB2AF8" w:rsidRPr="00EB2AF8" w:rsidRDefault="00EB2AF8" w:rsidP="00380B6D">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2. Ak fyzická osoba vzhľadom na svoj zdravotný </w:t>
      </w:r>
      <w:r w:rsidR="00475EA4">
        <w:rPr>
          <w:rFonts w:ascii="Times New Roman" w:hAnsi="Times New Roman" w:cs="Times New Roman"/>
          <w:sz w:val="24"/>
          <w:szCs w:val="24"/>
        </w:rPr>
        <w:t xml:space="preserve">stav nemôže sama podať žiadosť </w:t>
      </w:r>
      <w:r w:rsidRPr="00EB2AF8">
        <w:rPr>
          <w:rFonts w:ascii="Times New Roman" w:hAnsi="Times New Roman" w:cs="Times New Roman"/>
          <w:sz w:val="24"/>
          <w:szCs w:val="24"/>
        </w:rPr>
        <w:t xml:space="preserve">o posúdenie </w:t>
      </w:r>
      <w:r w:rsidR="00475EA4">
        <w:rPr>
          <w:rFonts w:ascii="Times New Roman" w:hAnsi="Times New Roman" w:cs="Times New Roman"/>
          <w:sz w:val="24"/>
          <w:szCs w:val="24"/>
        </w:rPr>
        <w:t xml:space="preserve">  </w:t>
      </w:r>
      <w:r w:rsidRPr="00EB2AF8">
        <w:rPr>
          <w:rFonts w:ascii="Times New Roman" w:hAnsi="Times New Roman" w:cs="Times New Roman"/>
          <w:sz w:val="24"/>
          <w:szCs w:val="24"/>
        </w:rPr>
        <w:t>odkázanosti na sociálnu službu alebo udeliť</w:t>
      </w:r>
      <w:r w:rsidR="00475EA4">
        <w:rPr>
          <w:rFonts w:ascii="Times New Roman" w:hAnsi="Times New Roman" w:cs="Times New Roman"/>
          <w:sz w:val="24"/>
          <w:szCs w:val="24"/>
        </w:rPr>
        <w:t xml:space="preserve"> písomný súhlas na poskytnutie  </w:t>
      </w:r>
      <w:r w:rsidRPr="00EB2AF8">
        <w:rPr>
          <w:rFonts w:ascii="Times New Roman" w:hAnsi="Times New Roman" w:cs="Times New Roman"/>
          <w:sz w:val="24"/>
          <w:szCs w:val="24"/>
        </w:rPr>
        <w:t>sociálnej služby , môže v jej mene a s jej súhlasom a na základe potvrdenia ošetrujúceho</w:t>
      </w:r>
      <w:r w:rsidR="00475EA4">
        <w:rPr>
          <w:rFonts w:ascii="Times New Roman" w:hAnsi="Times New Roman" w:cs="Times New Roman"/>
          <w:sz w:val="24"/>
          <w:szCs w:val="24"/>
        </w:rPr>
        <w:t xml:space="preserve"> lekára o zdravotnom stave tejto </w:t>
      </w:r>
      <w:r w:rsidRPr="00EB2AF8">
        <w:rPr>
          <w:rFonts w:ascii="Times New Roman" w:hAnsi="Times New Roman" w:cs="Times New Roman"/>
          <w:sz w:val="24"/>
          <w:szCs w:val="24"/>
        </w:rPr>
        <w:t>fyzickej osoby podať žiad</w:t>
      </w:r>
      <w:r w:rsidR="00475EA4">
        <w:rPr>
          <w:rFonts w:ascii="Times New Roman" w:hAnsi="Times New Roman" w:cs="Times New Roman"/>
          <w:sz w:val="24"/>
          <w:szCs w:val="24"/>
        </w:rPr>
        <w:t xml:space="preserve">osť alebo udeliť súhlas aj iná </w:t>
      </w:r>
      <w:r w:rsidRPr="00EB2AF8">
        <w:rPr>
          <w:rFonts w:ascii="Times New Roman" w:hAnsi="Times New Roman" w:cs="Times New Roman"/>
          <w:sz w:val="24"/>
          <w:szCs w:val="24"/>
        </w:rPr>
        <w:t>fyzická osoba.</w:t>
      </w:r>
    </w:p>
    <w:p w14:paraId="3DEF5660" w14:textId="77777777" w:rsidR="00EB2AF8" w:rsidRPr="00EB2AF8" w:rsidRDefault="00EB2AF8" w:rsidP="00EB2AF8">
      <w:pPr>
        <w:rPr>
          <w:rFonts w:ascii="Times New Roman" w:hAnsi="Times New Roman" w:cs="Times New Roman"/>
          <w:sz w:val="24"/>
          <w:szCs w:val="24"/>
        </w:rPr>
      </w:pPr>
      <w:r w:rsidRPr="00EB2AF8">
        <w:rPr>
          <w:rFonts w:ascii="Times New Roman" w:hAnsi="Times New Roman" w:cs="Times New Roman"/>
          <w:sz w:val="24"/>
          <w:szCs w:val="24"/>
        </w:rPr>
        <w:t>3. Žiadosť o posúdenie odkázanosti na sociálnu službu obsahuje najmä:</w:t>
      </w:r>
    </w:p>
    <w:p w14:paraId="21D1759F" w14:textId="77777777" w:rsidR="00EB2AF8" w:rsidRPr="00EB2AF8" w:rsidRDefault="00EB2AF8" w:rsidP="00EB3AF9">
      <w:pPr>
        <w:ind w:firstLine="708"/>
        <w:rPr>
          <w:rFonts w:ascii="Times New Roman" w:hAnsi="Times New Roman" w:cs="Times New Roman"/>
          <w:sz w:val="24"/>
          <w:szCs w:val="24"/>
        </w:rPr>
      </w:pPr>
      <w:r w:rsidRPr="00EB2AF8">
        <w:rPr>
          <w:rFonts w:ascii="Times New Roman" w:hAnsi="Times New Roman" w:cs="Times New Roman"/>
          <w:sz w:val="24"/>
          <w:szCs w:val="24"/>
        </w:rPr>
        <w:t>a) meno a priezvisko žiadateľa (fyzickej osoby, ktorej sa má poskytovať sociálna služba),</w:t>
      </w:r>
    </w:p>
    <w:p w14:paraId="7B9A18F1" w14:textId="77777777" w:rsidR="00EB2AF8" w:rsidRPr="00EB2AF8" w:rsidRDefault="00EB2AF8" w:rsidP="00110838">
      <w:pPr>
        <w:ind w:firstLine="708"/>
        <w:rPr>
          <w:rFonts w:ascii="Times New Roman" w:hAnsi="Times New Roman" w:cs="Times New Roman"/>
          <w:sz w:val="24"/>
          <w:szCs w:val="24"/>
        </w:rPr>
      </w:pPr>
      <w:r w:rsidRPr="00EB2AF8">
        <w:rPr>
          <w:rFonts w:ascii="Times New Roman" w:hAnsi="Times New Roman" w:cs="Times New Roman"/>
          <w:sz w:val="24"/>
          <w:szCs w:val="24"/>
        </w:rPr>
        <w:t>b) dátum narodenia,</w:t>
      </w:r>
    </w:p>
    <w:p w14:paraId="61BBE0FE" w14:textId="77777777" w:rsidR="00EB2AF8" w:rsidRPr="00EB2AF8" w:rsidRDefault="00EB2AF8" w:rsidP="00110838">
      <w:pPr>
        <w:ind w:firstLine="708"/>
        <w:rPr>
          <w:rFonts w:ascii="Times New Roman" w:hAnsi="Times New Roman" w:cs="Times New Roman"/>
          <w:sz w:val="24"/>
          <w:szCs w:val="24"/>
        </w:rPr>
      </w:pPr>
      <w:r w:rsidRPr="00EB2AF8">
        <w:rPr>
          <w:rFonts w:ascii="Times New Roman" w:hAnsi="Times New Roman" w:cs="Times New Roman"/>
          <w:sz w:val="24"/>
          <w:szCs w:val="24"/>
        </w:rPr>
        <w:t>c) trvalý a prechodný pobyt,</w:t>
      </w:r>
    </w:p>
    <w:p w14:paraId="7FB34B75" w14:textId="77777777" w:rsidR="00EB2AF8" w:rsidRPr="00EB2AF8" w:rsidRDefault="00EB2AF8" w:rsidP="00110838">
      <w:pPr>
        <w:ind w:firstLine="708"/>
        <w:rPr>
          <w:rFonts w:ascii="Times New Roman" w:hAnsi="Times New Roman" w:cs="Times New Roman"/>
          <w:sz w:val="24"/>
          <w:szCs w:val="24"/>
        </w:rPr>
      </w:pPr>
      <w:r w:rsidRPr="00EB2AF8">
        <w:rPr>
          <w:rFonts w:ascii="Times New Roman" w:hAnsi="Times New Roman" w:cs="Times New Roman"/>
          <w:sz w:val="24"/>
          <w:szCs w:val="24"/>
        </w:rPr>
        <w:t>d) rodinný stav,</w:t>
      </w:r>
    </w:p>
    <w:p w14:paraId="1C62C9E2" w14:textId="77777777" w:rsidR="00EB2AF8" w:rsidRPr="00EB2AF8" w:rsidRDefault="00EB2AF8" w:rsidP="00110838">
      <w:pPr>
        <w:ind w:firstLine="708"/>
        <w:rPr>
          <w:rFonts w:ascii="Times New Roman" w:hAnsi="Times New Roman" w:cs="Times New Roman"/>
          <w:sz w:val="24"/>
          <w:szCs w:val="24"/>
        </w:rPr>
      </w:pPr>
      <w:r w:rsidRPr="00EB2AF8">
        <w:rPr>
          <w:rFonts w:ascii="Times New Roman" w:hAnsi="Times New Roman" w:cs="Times New Roman"/>
          <w:sz w:val="24"/>
          <w:szCs w:val="24"/>
        </w:rPr>
        <w:t>e) štátne občianstvo,</w:t>
      </w:r>
    </w:p>
    <w:p w14:paraId="14E798AE" w14:textId="77777777" w:rsidR="00EB2AF8" w:rsidRPr="00EB2AF8" w:rsidRDefault="00EB2AF8" w:rsidP="00EB3AF9">
      <w:pPr>
        <w:ind w:left="708"/>
        <w:jc w:val="both"/>
        <w:rPr>
          <w:rFonts w:ascii="Times New Roman" w:hAnsi="Times New Roman" w:cs="Times New Roman"/>
          <w:sz w:val="24"/>
          <w:szCs w:val="24"/>
        </w:rPr>
      </w:pPr>
      <w:r w:rsidRPr="00EB2AF8">
        <w:rPr>
          <w:rFonts w:ascii="Times New Roman" w:hAnsi="Times New Roman" w:cs="Times New Roman"/>
          <w:sz w:val="24"/>
          <w:szCs w:val="24"/>
        </w:rPr>
        <w:t xml:space="preserve">f) druh sociálnej služby, na ktorú má byť fyzická osoba posúdená, a ak ide o sociálne služby v </w:t>
      </w:r>
      <w:r w:rsidR="00475EA4">
        <w:rPr>
          <w:rFonts w:ascii="Times New Roman" w:hAnsi="Times New Roman" w:cs="Times New Roman"/>
          <w:sz w:val="24"/>
          <w:szCs w:val="24"/>
        </w:rPr>
        <w:t xml:space="preserve">  </w:t>
      </w:r>
      <w:r w:rsidRPr="00EB2AF8">
        <w:rPr>
          <w:rFonts w:ascii="Times New Roman" w:hAnsi="Times New Roman" w:cs="Times New Roman"/>
          <w:sz w:val="24"/>
          <w:szCs w:val="24"/>
        </w:rPr>
        <w:t xml:space="preserve">zariadení aj formu poskytovaných sociálnych služieb v zariadení a potvrdenie poskytovateľa zdravotnej starostlivosti o nepriaznivom zdravotnom stave fyzickej osoby, ktorá žiada o posúdenie odkázanosti na sociálnu službu. </w:t>
      </w:r>
    </w:p>
    <w:p w14:paraId="13D8F9D2" w14:textId="77777777" w:rsidR="00EB2AF8" w:rsidRPr="00EB2AF8" w:rsidRDefault="00EB2AF8" w:rsidP="00EB3AF9">
      <w:pPr>
        <w:jc w:val="both"/>
        <w:rPr>
          <w:rFonts w:ascii="Times New Roman" w:hAnsi="Times New Roman" w:cs="Times New Roman"/>
          <w:sz w:val="24"/>
          <w:szCs w:val="24"/>
        </w:rPr>
      </w:pPr>
      <w:r w:rsidRPr="00EB2AF8">
        <w:rPr>
          <w:rFonts w:ascii="Times New Roman" w:hAnsi="Times New Roman" w:cs="Times New Roman"/>
          <w:sz w:val="24"/>
          <w:szCs w:val="24"/>
        </w:rPr>
        <w:t>4. Podkladom na vydanie rozhodnutia o odkázanosti na sociálnu službu je posudok o odkázanosti na sociálnu službu.</w:t>
      </w:r>
    </w:p>
    <w:p w14:paraId="05F4A005" w14:textId="77777777" w:rsidR="00EB2AF8" w:rsidRPr="00EB2AF8" w:rsidRDefault="00EB2AF8" w:rsidP="00EB3AF9">
      <w:pPr>
        <w:jc w:val="both"/>
        <w:rPr>
          <w:rFonts w:ascii="Times New Roman" w:hAnsi="Times New Roman" w:cs="Times New Roman"/>
          <w:sz w:val="24"/>
          <w:szCs w:val="24"/>
        </w:rPr>
      </w:pPr>
      <w:r w:rsidRPr="00EB2AF8">
        <w:rPr>
          <w:rFonts w:ascii="Times New Roman" w:hAnsi="Times New Roman" w:cs="Times New Roman"/>
          <w:sz w:val="24"/>
          <w:szCs w:val="24"/>
        </w:rPr>
        <w:t>5. Na vypracovanie posudku o odkázanosti na sociál</w:t>
      </w:r>
      <w:r w:rsidR="00380B6D">
        <w:rPr>
          <w:rFonts w:ascii="Times New Roman" w:hAnsi="Times New Roman" w:cs="Times New Roman"/>
          <w:sz w:val="24"/>
          <w:szCs w:val="24"/>
        </w:rPr>
        <w:t xml:space="preserve">nu službu sa primerane použijú </w:t>
      </w:r>
      <w:r w:rsidRPr="00EB2AF8">
        <w:rPr>
          <w:rFonts w:ascii="Times New Roman" w:hAnsi="Times New Roman" w:cs="Times New Roman"/>
          <w:sz w:val="24"/>
          <w:szCs w:val="24"/>
        </w:rPr>
        <w:t>ustanovenia §</w:t>
      </w:r>
      <w:r w:rsidR="00EB3AF9">
        <w:rPr>
          <w:rFonts w:ascii="Times New Roman" w:hAnsi="Times New Roman" w:cs="Times New Roman"/>
          <w:sz w:val="24"/>
          <w:szCs w:val="24"/>
        </w:rPr>
        <w:t xml:space="preserve"> </w:t>
      </w:r>
      <w:r w:rsidRPr="00EB2AF8">
        <w:rPr>
          <w:rFonts w:ascii="Times New Roman" w:hAnsi="Times New Roman" w:cs="Times New Roman"/>
          <w:sz w:val="24"/>
          <w:szCs w:val="24"/>
        </w:rPr>
        <w:t>48 až 51 zákona o sociálnych službách.</w:t>
      </w:r>
    </w:p>
    <w:p w14:paraId="14AB922C" w14:textId="77777777" w:rsidR="00380B6D" w:rsidRDefault="00EB2AF8" w:rsidP="00EB3AF9">
      <w:pPr>
        <w:jc w:val="both"/>
        <w:rPr>
          <w:rFonts w:ascii="Times New Roman" w:hAnsi="Times New Roman" w:cs="Times New Roman"/>
          <w:sz w:val="24"/>
          <w:szCs w:val="24"/>
        </w:rPr>
      </w:pPr>
      <w:r w:rsidRPr="00EB2AF8">
        <w:rPr>
          <w:rFonts w:ascii="Times New Roman" w:hAnsi="Times New Roman" w:cs="Times New Roman"/>
          <w:sz w:val="24"/>
          <w:szCs w:val="24"/>
        </w:rPr>
        <w:t>6. Obec Vidiná na základe lekárskeho posudku a sociálneho posudku vyhotovuje posudok o odkázanosti na sociálnu službu, ktorý obsahuje</w:t>
      </w:r>
    </w:p>
    <w:p w14:paraId="151357DC" w14:textId="77777777" w:rsidR="00EB2AF8" w:rsidRPr="00EB2AF8" w:rsidRDefault="00EB2AF8" w:rsidP="00380B6D">
      <w:pPr>
        <w:ind w:firstLine="284"/>
        <w:rPr>
          <w:rFonts w:ascii="Times New Roman" w:hAnsi="Times New Roman" w:cs="Times New Roman"/>
          <w:sz w:val="24"/>
          <w:szCs w:val="24"/>
        </w:rPr>
      </w:pPr>
      <w:r w:rsidRPr="00EB2AF8">
        <w:rPr>
          <w:rFonts w:ascii="Times New Roman" w:hAnsi="Times New Roman" w:cs="Times New Roman"/>
          <w:sz w:val="24"/>
          <w:szCs w:val="24"/>
        </w:rPr>
        <w:t xml:space="preserve">a) stupeň odkázanosti fyzickej osoby na pomoc inej fyzickej osoby, </w:t>
      </w:r>
    </w:p>
    <w:p w14:paraId="221E5D67" w14:textId="77777777" w:rsidR="00EB3AF9" w:rsidRPr="00EB2AF8" w:rsidRDefault="00EB3AF9" w:rsidP="00EB3AF9">
      <w:pPr>
        <w:ind w:left="567" w:hanging="283"/>
        <w:jc w:val="both"/>
        <w:rPr>
          <w:rFonts w:ascii="Times New Roman" w:hAnsi="Times New Roman" w:cs="Times New Roman"/>
          <w:sz w:val="24"/>
          <w:szCs w:val="24"/>
        </w:rPr>
      </w:pPr>
      <w:r>
        <w:rPr>
          <w:rFonts w:ascii="Times New Roman" w:hAnsi="Times New Roman" w:cs="Times New Roman"/>
          <w:sz w:val="24"/>
          <w:szCs w:val="24"/>
        </w:rPr>
        <w:t xml:space="preserve">b) </w:t>
      </w:r>
      <w:r w:rsidR="00EB2AF8" w:rsidRPr="00EB2AF8">
        <w:rPr>
          <w:rFonts w:ascii="Times New Roman" w:hAnsi="Times New Roman" w:cs="Times New Roman"/>
          <w:sz w:val="24"/>
          <w:szCs w:val="24"/>
        </w:rPr>
        <w:t>znevýhodnenie fyzickej osoby s ťažkým zdravot</w:t>
      </w:r>
      <w:r>
        <w:rPr>
          <w:rFonts w:ascii="Times New Roman" w:hAnsi="Times New Roman" w:cs="Times New Roman"/>
          <w:sz w:val="24"/>
          <w:szCs w:val="24"/>
        </w:rPr>
        <w:t xml:space="preserve">ným postihnutím ( ŤZP ) alebo s </w:t>
      </w:r>
      <w:r w:rsidRPr="00EB2AF8">
        <w:rPr>
          <w:rFonts w:ascii="Times New Roman" w:hAnsi="Times New Roman" w:cs="Times New Roman"/>
          <w:sz w:val="24"/>
          <w:szCs w:val="24"/>
        </w:rPr>
        <w:t xml:space="preserve">svoju domácnosť a pri základných sociálnych aktivitách, </w:t>
      </w:r>
    </w:p>
    <w:p w14:paraId="01F20107" w14:textId="77777777" w:rsidR="00EB3AF9" w:rsidRPr="00EB2AF8" w:rsidRDefault="00EB3AF9" w:rsidP="00EB3AF9">
      <w:pPr>
        <w:ind w:firstLine="284"/>
        <w:rPr>
          <w:rFonts w:ascii="Times New Roman" w:hAnsi="Times New Roman" w:cs="Times New Roman"/>
          <w:sz w:val="24"/>
          <w:szCs w:val="24"/>
        </w:rPr>
      </w:pPr>
      <w:r w:rsidRPr="00EB2AF8">
        <w:rPr>
          <w:rFonts w:ascii="Times New Roman" w:hAnsi="Times New Roman" w:cs="Times New Roman"/>
          <w:sz w:val="24"/>
          <w:szCs w:val="24"/>
        </w:rPr>
        <w:t>c) návrh druhu sociálnej služby,</w:t>
      </w:r>
    </w:p>
    <w:p w14:paraId="3C1E1D65" w14:textId="77777777" w:rsidR="00EB3AF9" w:rsidRPr="00EB2AF8" w:rsidRDefault="00EB3AF9" w:rsidP="00EB3AF9">
      <w:pPr>
        <w:ind w:firstLine="284"/>
        <w:rPr>
          <w:rFonts w:ascii="Times New Roman" w:hAnsi="Times New Roman" w:cs="Times New Roman"/>
          <w:sz w:val="24"/>
          <w:szCs w:val="24"/>
        </w:rPr>
      </w:pPr>
      <w:r w:rsidRPr="00EB2AF8">
        <w:rPr>
          <w:rFonts w:ascii="Times New Roman" w:hAnsi="Times New Roman" w:cs="Times New Roman"/>
          <w:sz w:val="24"/>
          <w:szCs w:val="24"/>
        </w:rPr>
        <w:t>d) určenie termínu opätovného posúdenia zdravotného stavu.</w:t>
      </w:r>
    </w:p>
    <w:p w14:paraId="6A5A79D7" w14:textId="77777777" w:rsidR="00EB2AF8" w:rsidRPr="00EB2AF8" w:rsidRDefault="00EB2AF8" w:rsidP="00EB3AF9">
      <w:pPr>
        <w:ind w:left="567" w:hanging="283"/>
        <w:jc w:val="both"/>
        <w:rPr>
          <w:rFonts w:ascii="Times New Roman" w:hAnsi="Times New Roman" w:cs="Times New Roman"/>
          <w:sz w:val="24"/>
          <w:szCs w:val="24"/>
        </w:rPr>
      </w:pPr>
      <w:r w:rsidRPr="00EB2AF8">
        <w:rPr>
          <w:rFonts w:ascii="Times New Roman" w:hAnsi="Times New Roman" w:cs="Times New Roman"/>
          <w:sz w:val="24"/>
          <w:szCs w:val="24"/>
        </w:rPr>
        <w:t xml:space="preserve">nepriaznivým </w:t>
      </w:r>
      <w:r w:rsidR="00380B6D">
        <w:rPr>
          <w:rFonts w:ascii="Times New Roman" w:hAnsi="Times New Roman" w:cs="Times New Roman"/>
          <w:sz w:val="24"/>
          <w:szCs w:val="24"/>
        </w:rPr>
        <w:t xml:space="preserve">  </w:t>
      </w:r>
      <w:r w:rsidRPr="00EB2AF8">
        <w:rPr>
          <w:rFonts w:ascii="Times New Roman" w:hAnsi="Times New Roman" w:cs="Times New Roman"/>
          <w:sz w:val="24"/>
          <w:szCs w:val="24"/>
        </w:rPr>
        <w:t xml:space="preserve">zdravotným stavom v oblasti samoobslužných úkonov, úkonov starostlivosti o </w:t>
      </w:r>
    </w:p>
    <w:p w14:paraId="2C012F42" w14:textId="77777777" w:rsidR="00EB2AF8" w:rsidRPr="00EB2AF8" w:rsidRDefault="00EB2AF8" w:rsidP="0052019E">
      <w:pPr>
        <w:tabs>
          <w:tab w:val="left" w:pos="9356"/>
        </w:tabs>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7. Pri rozhodovaní o odkázanosti na sociálnu službu môže obec použiť ako podklad na vydanie rozhodnutia o odkázanosti na sociálnu službu komplexný posudok vydaný príslušným úradom </w:t>
      </w:r>
      <w:r w:rsidRPr="00EB2AF8">
        <w:rPr>
          <w:rFonts w:ascii="Times New Roman" w:hAnsi="Times New Roman" w:cs="Times New Roman"/>
          <w:sz w:val="24"/>
          <w:szCs w:val="24"/>
        </w:rPr>
        <w:lastRenderedPageBreak/>
        <w:t>práce, sociálnych vecí a rodiny na účely kompenzácie sociálnych dôsledkov ťažkého zdravotného postihnutia podľa osobitného predpisu, ak je jeho obsahom aj posúdenie stupňa odkázanosti fyzickej osoby na pomoc inej fyzickej osoby alebo posudok o odkázanosti na sociálnu službu vydaný inou obcou.</w:t>
      </w:r>
    </w:p>
    <w:p w14:paraId="447EBE02" w14:textId="77777777" w:rsidR="00EB2AF8" w:rsidRPr="00EB2AF8" w:rsidRDefault="00EB2AF8" w:rsidP="00380B6D">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8. Na konanie o odkázanosti na sociálnu službu sa primerane vzťahujú všeobecne záväzné </w:t>
      </w:r>
      <w:r w:rsidR="00110838">
        <w:rPr>
          <w:rFonts w:ascii="Times New Roman" w:hAnsi="Times New Roman" w:cs="Times New Roman"/>
          <w:sz w:val="24"/>
          <w:szCs w:val="24"/>
        </w:rPr>
        <w:t xml:space="preserve"> </w:t>
      </w:r>
      <w:r w:rsidRPr="00EB2AF8">
        <w:rPr>
          <w:rFonts w:ascii="Times New Roman" w:hAnsi="Times New Roman" w:cs="Times New Roman"/>
          <w:sz w:val="24"/>
          <w:szCs w:val="24"/>
        </w:rPr>
        <w:t xml:space="preserve">právne predpisy o správnom konaní. </w:t>
      </w:r>
    </w:p>
    <w:p w14:paraId="4D4C340F" w14:textId="77777777" w:rsidR="00EB2AF8" w:rsidRPr="00EB2AF8" w:rsidRDefault="00EB2AF8" w:rsidP="00EB2AF8">
      <w:pPr>
        <w:rPr>
          <w:rFonts w:ascii="Times New Roman" w:hAnsi="Times New Roman" w:cs="Times New Roman"/>
          <w:sz w:val="24"/>
          <w:szCs w:val="24"/>
        </w:rPr>
      </w:pPr>
      <w:r w:rsidRPr="00EB2AF8">
        <w:rPr>
          <w:rFonts w:ascii="Times New Roman" w:hAnsi="Times New Roman" w:cs="Times New Roman"/>
          <w:sz w:val="24"/>
          <w:szCs w:val="24"/>
        </w:rPr>
        <w:t>9. Priebeh konania vo veci rozhodovania o odkázanosti na sociálnu službu zabezpečuje Obecný úrad Vidiná, ktorý eviduje a vedie celú spisovú agendu.</w:t>
      </w:r>
    </w:p>
    <w:p w14:paraId="7F75FB69" w14:textId="77777777" w:rsidR="00EB2AF8" w:rsidRPr="00EB2AF8" w:rsidRDefault="00EB2AF8" w:rsidP="00380B6D">
      <w:pPr>
        <w:ind w:right="284"/>
        <w:rPr>
          <w:rFonts w:ascii="Times New Roman" w:hAnsi="Times New Roman" w:cs="Times New Roman"/>
          <w:sz w:val="24"/>
          <w:szCs w:val="24"/>
        </w:rPr>
      </w:pPr>
      <w:r w:rsidRPr="00EB2AF8">
        <w:rPr>
          <w:rFonts w:ascii="Times New Roman" w:hAnsi="Times New Roman" w:cs="Times New Roman"/>
          <w:sz w:val="24"/>
          <w:szCs w:val="24"/>
        </w:rPr>
        <w:t>10. O odkázanosti na sociálnu službu rozhoduje za obec ako správny orgán starosta obce</w:t>
      </w:r>
      <w:r w:rsidR="00380B6D">
        <w:rPr>
          <w:rFonts w:ascii="Times New Roman" w:hAnsi="Times New Roman" w:cs="Times New Roman"/>
          <w:sz w:val="24"/>
          <w:szCs w:val="24"/>
        </w:rPr>
        <w:t xml:space="preserve"> </w:t>
      </w:r>
      <w:r w:rsidRPr="00EB2AF8">
        <w:rPr>
          <w:rFonts w:ascii="Times New Roman" w:hAnsi="Times New Roman" w:cs="Times New Roman"/>
          <w:sz w:val="24"/>
          <w:szCs w:val="24"/>
        </w:rPr>
        <w:t>v zmysle § 13 ods. 5 zákona č. 369/1990 Zb. o obecnom zriadení.</w:t>
      </w:r>
    </w:p>
    <w:p w14:paraId="6C3AF4C9" w14:textId="77777777" w:rsidR="00EB2AF8" w:rsidRPr="00110838" w:rsidRDefault="00EB2AF8" w:rsidP="00110838">
      <w:pPr>
        <w:jc w:val="center"/>
        <w:rPr>
          <w:rFonts w:ascii="Times New Roman" w:hAnsi="Times New Roman" w:cs="Times New Roman"/>
          <w:b/>
          <w:sz w:val="24"/>
          <w:szCs w:val="24"/>
        </w:rPr>
      </w:pPr>
      <w:r w:rsidRPr="00110838">
        <w:rPr>
          <w:rFonts w:ascii="Times New Roman" w:hAnsi="Times New Roman" w:cs="Times New Roman"/>
          <w:b/>
          <w:sz w:val="24"/>
          <w:szCs w:val="24"/>
        </w:rPr>
        <w:t>§ 3</w:t>
      </w:r>
    </w:p>
    <w:p w14:paraId="2CCDB6C9" w14:textId="77777777" w:rsidR="00EB2AF8" w:rsidRPr="00110838" w:rsidRDefault="00EB2AF8" w:rsidP="00110838">
      <w:pPr>
        <w:jc w:val="center"/>
        <w:rPr>
          <w:rFonts w:ascii="Times New Roman" w:hAnsi="Times New Roman" w:cs="Times New Roman"/>
          <w:b/>
          <w:sz w:val="24"/>
          <w:szCs w:val="24"/>
        </w:rPr>
      </w:pPr>
      <w:r w:rsidRPr="00110838">
        <w:rPr>
          <w:rFonts w:ascii="Times New Roman" w:hAnsi="Times New Roman" w:cs="Times New Roman"/>
          <w:b/>
          <w:sz w:val="24"/>
          <w:szCs w:val="24"/>
        </w:rPr>
        <w:t>Povinnosti prijímateľa sociálnej služby</w:t>
      </w:r>
    </w:p>
    <w:p w14:paraId="6AEA08EB" w14:textId="77777777" w:rsidR="00EB2AF8" w:rsidRPr="00EB2AF8" w:rsidRDefault="00380B6D" w:rsidP="00380B6D">
      <w:pPr>
        <w:ind w:righ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EB2AF8" w:rsidRPr="00EB2AF8">
        <w:rPr>
          <w:rFonts w:ascii="Times New Roman" w:hAnsi="Times New Roman" w:cs="Times New Roman"/>
          <w:sz w:val="24"/>
          <w:szCs w:val="24"/>
        </w:rPr>
        <w:t>1. Prijímateľ sociálnej služby je povinný písomne oznámiť obci prostredníctvom Obecného úradu vo Vidinej do 8 dní zmeny v skutočnostiach rozhodujúcich na trvanie</w:t>
      </w:r>
      <w:r w:rsidR="00475EA4">
        <w:rPr>
          <w:rFonts w:ascii="Times New Roman" w:hAnsi="Times New Roman" w:cs="Times New Roman"/>
          <w:sz w:val="24"/>
          <w:szCs w:val="24"/>
        </w:rPr>
        <w:t xml:space="preserve"> </w:t>
      </w:r>
      <w:r w:rsidR="00EB2AF8" w:rsidRPr="00EB2AF8">
        <w:rPr>
          <w:rFonts w:ascii="Times New Roman" w:hAnsi="Times New Roman" w:cs="Times New Roman"/>
          <w:sz w:val="24"/>
          <w:szCs w:val="24"/>
        </w:rPr>
        <w:t>odkázanosti na sociálnu službu a zmeny v príjmových pomeroch a majetkových pomeroch rozhodujúcich na určenie sumy úhrady za sociálnu službu.</w:t>
      </w:r>
    </w:p>
    <w:p w14:paraId="2F651FA6" w14:textId="77777777" w:rsidR="00EB2AF8" w:rsidRPr="00EB2AF8" w:rsidRDefault="00EB2AF8" w:rsidP="00380B6D">
      <w:pPr>
        <w:ind w:right="284"/>
        <w:jc w:val="both"/>
        <w:rPr>
          <w:rFonts w:ascii="Times New Roman" w:hAnsi="Times New Roman" w:cs="Times New Roman"/>
          <w:sz w:val="24"/>
          <w:szCs w:val="24"/>
        </w:rPr>
      </w:pPr>
      <w:r w:rsidRPr="00EB2AF8">
        <w:rPr>
          <w:rFonts w:ascii="Times New Roman" w:hAnsi="Times New Roman" w:cs="Times New Roman"/>
          <w:sz w:val="24"/>
          <w:szCs w:val="24"/>
        </w:rPr>
        <w:t>2. Prijímateľ sociálnej služby je povinný na výzvu obce osvedčiť skutočnosti rozhodujúce na trvanie odkázanosti na sociálnu službu, a to v lehote do 8 dní odo dňa doručenia výzvy, ak obec v písomnej výzve neurčí dlhšiu lehotu. Ak fyzická osoba nevyhovie výzve v určenej lehote, rozhodne obec o zániku odkázanosti fyzickej osoby na sociálnu službu, ak bola vo výzve na tento následok upozornená.</w:t>
      </w:r>
    </w:p>
    <w:p w14:paraId="557BFBF2" w14:textId="77777777" w:rsidR="00EB2AF8" w:rsidRPr="00EB2AF8" w:rsidRDefault="00EB2AF8" w:rsidP="00380B6D">
      <w:pPr>
        <w:ind w:right="284"/>
        <w:jc w:val="both"/>
        <w:rPr>
          <w:rFonts w:ascii="Times New Roman" w:hAnsi="Times New Roman" w:cs="Times New Roman"/>
          <w:sz w:val="24"/>
          <w:szCs w:val="24"/>
        </w:rPr>
      </w:pPr>
      <w:r w:rsidRPr="00EB2AF8">
        <w:rPr>
          <w:rFonts w:ascii="Times New Roman" w:hAnsi="Times New Roman" w:cs="Times New Roman"/>
          <w:sz w:val="24"/>
          <w:szCs w:val="24"/>
        </w:rPr>
        <w:t>3. Fyzická osoba, ktorá žiada o poskytovanie sociálnej služby alebo prijímateľ sociálnej služby sú povinní na výzvu obce zúčastniť sa posúdenia zdravotného stavu a opätovného posúdenia zdravotného stavu v termíne určenom lekárom. Ak sa vyzvané fyzické osoby tohto posúdenia nezúčastnia, konanie o odkázanosti na sociálnu službu sa zastaví, alebo sa rozhodne o zániku odkázanosti na sociálnu službu.</w:t>
      </w:r>
    </w:p>
    <w:p w14:paraId="107D4830" w14:textId="77777777" w:rsidR="00EB2AF8" w:rsidRPr="00EB2AF8" w:rsidRDefault="00EB2AF8" w:rsidP="00092D58">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4. Prijímateľ sociálnej služby je povinný obci oznámiť výšku svojich príjmov a čestným vyhlásením preukázať výšku úspor a hodnotu </w:t>
      </w:r>
      <w:r w:rsidR="00092D58">
        <w:rPr>
          <w:rFonts w:ascii="Times New Roman" w:hAnsi="Times New Roman" w:cs="Times New Roman"/>
          <w:sz w:val="24"/>
          <w:szCs w:val="24"/>
        </w:rPr>
        <w:t>majetku, ohlásiť zmeny vo výške</w:t>
      </w:r>
      <w:r w:rsidR="00757A2E">
        <w:rPr>
          <w:rFonts w:ascii="Times New Roman" w:hAnsi="Times New Roman" w:cs="Times New Roman"/>
          <w:sz w:val="24"/>
          <w:szCs w:val="24"/>
        </w:rPr>
        <w:t xml:space="preserve"> </w:t>
      </w:r>
      <w:r w:rsidRPr="00EB2AF8">
        <w:rPr>
          <w:rFonts w:ascii="Times New Roman" w:hAnsi="Times New Roman" w:cs="Times New Roman"/>
          <w:sz w:val="24"/>
          <w:szCs w:val="24"/>
        </w:rPr>
        <w:t>príjmu, úspor a zmeny v hodnote majetku, ktoré sú rozhodujúce na určenie sumy</w:t>
      </w:r>
      <w:r w:rsidR="00092D58">
        <w:rPr>
          <w:rFonts w:ascii="Times New Roman" w:hAnsi="Times New Roman" w:cs="Times New Roman"/>
          <w:sz w:val="24"/>
          <w:szCs w:val="24"/>
        </w:rPr>
        <w:t xml:space="preserve"> </w:t>
      </w:r>
      <w:r w:rsidRPr="00EB2AF8">
        <w:rPr>
          <w:rFonts w:ascii="Times New Roman" w:hAnsi="Times New Roman" w:cs="Times New Roman"/>
          <w:sz w:val="24"/>
          <w:szCs w:val="24"/>
        </w:rPr>
        <w:t>úhrady za sociálnu službu. Ak prijímateľ sociálnej služby nesplní túto povinnosť, obec</w:t>
      </w:r>
      <w:r w:rsidR="00092D58">
        <w:rPr>
          <w:rFonts w:ascii="Times New Roman" w:hAnsi="Times New Roman" w:cs="Times New Roman"/>
          <w:sz w:val="24"/>
          <w:szCs w:val="24"/>
        </w:rPr>
        <w:t xml:space="preserve"> </w:t>
      </w:r>
      <w:r w:rsidRPr="00EB2AF8">
        <w:rPr>
          <w:rFonts w:ascii="Times New Roman" w:hAnsi="Times New Roman" w:cs="Times New Roman"/>
          <w:sz w:val="24"/>
          <w:szCs w:val="24"/>
        </w:rPr>
        <w:t xml:space="preserve">nie je povinná pri určení sumy úhrady za sociálnu službu postupovať podľa § 5 tohto </w:t>
      </w:r>
      <w:r w:rsidR="00757A2E">
        <w:rPr>
          <w:rFonts w:ascii="Times New Roman" w:hAnsi="Times New Roman" w:cs="Times New Roman"/>
          <w:sz w:val="24"/>
          <w:szCs w:val="24"/>
        </w:rPr>
        <w:t xml:space="preserve"> </w:t>
      </w:r>
      <w:r w:rsidRPr="00EB2AF8">
        <w:rPr>
          <w:rFonts w:ascii="Times New Roman" w:hAnsi="Times New Roman" w:cs="Times New Roman"/>
          <w:sz w:val="24"/>
          <w:szCs w:val="24"/>
        </w:rPr>
        <w:t xml:space="preserve">nariadenia. </w:t>
      </w:r>
    </w:p>
    <w:p w14:paraId="314701AD" w14:textId="77777777" w:rsidR="00AC362B" w:rsidRDefault="00AC362B" w:rsidP="00757A2E">
      <w:pPr>
        <w:jc w:val="center"/>
        <w:rPr>
          <w:rFonts w:ascii="Times New Roman" w:hAnsi="Times New Roman" w:cs="Times New Roman"/>
          <w:b/>
          <w:sz w:val="24"/>
          <w:szCs w:val="24"/>
        </w:rPr>
      </w:pPr>
    </w:p>
    <w:p w14:paraId="0C181215" w14:textId="77777777" w:rsidR="00AC362B" w:rsidRDefault="00AC362B" w:rsidP="00757A2E">
      <w:pPr>
        <w:jc w:val="center"/>
        <w:rPr>
          <w:rFonts w:ascii="Times New Roman" w:hAnsi="Times New Roman" w:cs="Times New Roman"/>
          <w:b/>
          <w:sz w:val="24"/>
          <w:szCs w:val="24"/>
        </w:rPr>
      </w:pPr>
    </w:p>
    <w:p w14:paraId="127A6701" w14:textId="77777777" w:rsidR="00370D0B" w:rsidRDefault="00370D0B" w:rsidP="00757A2E">
      <w:pPr>
        <w:jc w:val="center"/>
        <w:rPr>
          <w:rFonts w:ascii="Times New Roman" w:hAnsi="Times New Roman" w:cs="Times New Roman"/>
          <w:b/>
          <w:sz w:val="24"/>
          <w:szCs w:val="24"/>
        </w:rPr>
      </w:pPr>
    </w:p>
    <w:p w14:paraId="7E76360D" w14:textId="77777777" w:rsidR="003210C1" w:rsidRDefault="003210C1" w:rsidP="003210C1">
      <w:pPr>
        <w:rPr>
          <w:rFonts w:ascii="Times New Roman" w:hAnsi="Times New Roman" w:cs="Times New Roman"/>
          <w:b/>
          <w:sz w:val="24"/>
          <w:szCs w:val="24"/>
        </w:rPr>
      </w:pPr>
    </w:p>
    <w:p w14:paraId="1189CE64" w14:textId="28B99E74" w:rsidR="00EB2AF8" w:rsidRPr="00757A2E" w:rsidRDefault="003210C1" w:rsidP="003210C1">
      <w:pPr>
        <w:ind w:left="3540" w:firstLine="708"/>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EB2AF8" w:rsidRPr="00757A2E">
        <w:rPr>
          <w:rFonts w:ascii="Times New Roman" w:hAnsi="Times New Roman" w:cs="Times New Roman"/>
          <w:b/>
          <w:sz w:val="24"/>
          <w:szCs w:val="24"/>
        </w:rPr>
        <w:t>§ 4</w:t>
      </w:r>
    </w:p>
    <w:p w14:paraId="6EBF8DBE" w14:textId="77777777" w:rsidR="00EB2AF8" w:rsidRPr="00757A2E" w:rsidRDefault="00EB2AF8" w:rsidP="00757A2E">
      <w:pPr>
        <w:jc w:val="center"/>
        <w:rPr>
          <w:rFonts w:ascii="Times New Roman" w:hAnsi="Times New Roman" w:cs="Times New Roman"/>
          <w:b/>
          <w:sz w:val="24"/>
          <w:szCs w:val="24"/>
        </w:rPr>
      </w:pPr>
      <w:r w:rsidRPr="00757A2E">
        <w:rPr>
          <w:rFonts w:ascii="Times New Roman" w:hAnsi="Times New Roman" w:cs="Times New Roman"/>
          <w:b/>
          <w:sz w:val="24"/>
          <w:szCs w:val="24"/>
        </w:rPr>
        <w:t>Úhrada za sociálnu službu</w:t>
      </w:r>
    </w:p>
    <w:p w14:paraId="45ADB3CD" w14:textId="5FC2015A" w:rsidR="00EB2AF8" w:rsidRPr="00EB2AF8" w:rsidRDefault="00EB2AF8" w:rsidP="00002D8C">
      <w:pPr>
        <w:jc w:val="both"/>
        <w:rPr>
          <w:rFonts w:ascii="Times New Roman" w:hAnsi="Times New Roman" w:cs="Times New Roman"/>
          <w:sz w:val="24"/>
          <w:szCs w:val="24"/>
        </w:rPr>
      </w:pPr>
      <w:r w:rsidRPr="00EB2AF8">
        <w:rPr>
          <w:rFonts w:ascii="Times New Roman" w:hAnsi="Times New Roman" w:cs="Times New Roman"/>
          <w:sz w:val="24"/>
          <w:szCs w:val="24"/>
        </w:rPr>
        <w:t>1. Prijímateľ sociálnej služby je povinný platiť úhradu za poskytovanie opatrovateľskej služby</w:t>
      </w:r>
      <w:r w:rsidR="00002D8C">
        <w:rPr>
          <w:rFonts w:ascii="Times New Roman" w:hAnsi="Times New Roman" w:cs="Times New Roman"/>
          <w:sz w:val="24"/>
          <w:szCs w:val="24"/>
        </w:rPr>
        <w:t>.</w:t>
      </w:r>
    </w:p>
    <w:p w14:paraId="33D78A07" w14:textId="77777777" w:rsidR="00EB2AF8" w:rsidRPr="00EB2AF8" w:rsidRDefault="00EB2AF8" w:rsidP="00002D8C">
      <w:pPr>
        <w:tabs>
          <w:tab w:val="left" w:pos="9639"/>
        </w:tabs>
        <w:ind w:right="284"/>
        <w:jc w:val="both"/>
        <w:rPr>
          <w:rFonts w:ascii="Times New Roman" w:hAnsi="Times New Roman" w:cs="Times New Roman"/>
          <w:sz w:val="24"/>
          <w:szCs w:val="24"/>
        </w:rPr>
      </w:pPr>
      <w:r w:rsidRPr="00EB2AF8">
        <w:rPr>
          <w:rFonts w:ascii="Times New Roman" w:hAnsi="Times New Roman" w:cs="Times New Roman"/>
          <w:sz w:val="24"/>
          <w:szCs w:val="24"/>
        </w:rPr>
        <w:t>2. Prijímateľ sociálnej služby je povinný platiť úhradu za poskytnutú sociálnu službu podľa svojho príjmu a majetku.</w:t>
      </w:r>
    </w:p>
    <w:p w14:paraId="6ED6FE1D" w14:textId="77777777" w:rsidR="00EB2AF8" w:rsidRPr="00EB2AF8" w:rsidRDefault="00EB2AF8" w:rsidP="00002D8C">
      <w:pPr>
        <w:ind w:right="284"/>
        <w:jc w:val="both"/>
        <w:rPr>
          <w:rFonts w:ascii="Times New Roman" w:hAnsi="Times New Roman" w:cs="Times New Roman"/>
          <w:sz w:val="24"/>
          <w:szCs w:val="24"/>
        </w:rPr>
      </w:pPr>
      <w:r w:rsidRPr="00EB2AF8">
        <w:rPr>
          <w:rFonts w:ascii="Times New Roman" w:hAnsi="Times New Roman" w:cs="Times New Roman"/>
          <w:sz w:val="24"/>
          <w:szCs w:val="24"/>
        </w:rPr>
        <w:t>3. Prijímateľ sociálnej služby si platenie úhrady za poskytnu</w:t>
      </w:r>
      <w:r w:rsidR="00092D58">
        <w:rPr>
          <w:rFonts w:ascii="Times New Roman" w:hAnsi="Times New Roman" w:cs="Times New Roman"/>
          <w:sz w:val="24"/>
          <w:szCs w:val="24"/>
        </w:rPr>
        <w:t xml:space="preserve">tú sociálnu službu rieši najmä </w:t>
      </w:r>
      <w:r w:rsidRPr="00EB2AF8">
        <w:rPr>
          <w:rFonts w:ascii="Times New Roman" w:hAnsi="Times New Roman" w:cs="Times New Roman"/>
          <w:sz w:val="24"/>
          <w:szCs w:val="24"/>
        </w:rPr>
        <w:t>užívaním vlastného majetku, správou vlastného majetku alebo prenájmom vlastného majetku.</w:t>
      </w:r>
    </w:p>
    <w:p w14:paraId="48DF9AFE" w14:textId="77777777" w:rsidR="00EB2AF8" w:rsidRPr="00EB2AF8" w:rsidRDefault="00EB2AF8" w:rsidP="00002D8C">
      <w:pPr>
        <w:ind w:right="284"/>
        <w:jc w:val="both"/>
        <w:rPr>
          <w:rFonts w:ascii="Times New Roman" w:hAnsi="Times New Roman" w:cs="Times New Roman"/>
          <w:sz w:val="24"/>
          <w:szCs w:val="24"/>
        </w:rPr>
      </w:pPr>
      <w:r w:rsidRPr="00EB2AF8">
        <w:rPr>
          <w:rFonts w:ascii="Times New Roman" w:hAnsi="Times New Roman" w:cs="Times New Roman"/>
          <w:sz w:val="24"/>
          <w:szCs w:val="24"/>
        </w:rPr>
        <w:t>4. Na účely úhrady za sociálnu službu sa do príjmu občana započítava aj z</w:t>
      </w:r>
      <w:r w:rsidR="00092D58">
        <w:rPr>
          <w:rFonts w:ascii="Times New Roman" w:hAnsi="Times New Roman" w:cs="Times New Roman"/>
          <w:sz w:val="24"/>
          <w:szCs w:val="24"/>
        </w:rPr>
        <w:t xml:space="preserve">výšenie dôchodku </w:t>
      </w:r>
      <w:r w:rsidRPr="00EB2AF8">
        <w:rPr>
          <w:rFonts w:ascii="Times New Roman" w:hAnsi="Times New Roman" w:cs="Times New Roman"/>
          <w:sz w:val="24"/>
          <w:szCs w:val="24"/>
        </w:rPr>
        <w:t>pre bezvládnosť občana, ktorému sa sociálna služba poskytuje. Úhrada za poskytnutú sociálnu službu sa určuje podľa druhu poskytova</w:t>
      </w:r>
      <w:r w:rsidR="00092D58">
        <w:rPr>
          <w:rFonts w:ascii="Times New Roman" w:hAnsi="Times New Roman" w:cs="Times New Roman"/>
          <w:sz w:val="24"/>
          <w:szCs w:val="24"/>
        </w:rPr>
        <w:t xml:space="preserve">nej sociálnej služby a rozsahu </w:t>
      </w:r>
      <w:r w:rsidRPr="00EB2AF8">
        <w:rPr>
          <w:rFonts w:ascii="Times New Roman" w:hAnsi="Times New Roman" w:cs="Times New Roman"/>
          <w:sz w:val="24"/>
          <w:szCs w:val="24"/>
        </w:rPr>
        <w:t>poskytovanej sociálnej služby.</w:t>
      </w:r>
    </w:p>
    <w:p w14:paraId="4549D0E0" w14:textId="77777777" w:rsidR="00EB2AF8" w:rsidRPr="00757A2E" w:rsidRDefault="00EB2AF8" w:rsidP="00757A2E">
      <w:pPr>
        <w:jc w:val="center"/>
        <w:rPr>
          <w:rFonts w:ascii="Times New Roman" w:hAnsi="Times New Roman" w:cs="Times New Roman"/>
          <w:b/>
          <w:sz w:val="24"/>
          <w:szCs w:val="24"/>
        </w:rPr>
      </w:pPr>
      <w:r w:rsidRPr="00757A2E">
        <w:rPr>
          <w:rFonts w:ascii="Times New Roman" w:hAnsi="Times New Roman" w:cs="Times New Roman"/>
          <w:b/>
          <w:sz w:val="24"/>
          <w:szCs w:val="24"/>
        </w:rPr>
        <w:t>§ 5</w:t>
      </w:r>
    </w:p>
    <w:p w14:paraId="3BDEE99B" w14:textId="77777777" w:rsidR="004B3E84" w:rsidRDefault="00EB2AF8" w:rsidP="004B3E84">
      <w:pPr>
        <w:jc w:val="center"/>
        <w:rPr>
          <w:rFonts w:ascii="Times New Roman" w:hAnsi="Times New Roman" w:cs="Times New Roman"/>
          <w:b/>
          <w:sz w:val="24"/>
          <w:szCs w:val="24"/>
        </w:rPr>
      </w:pPr>
      <w:r w:rsidRPr="00757A2E">
        <w:rPr>
          <w:rFonts w:ascii="Times New Roman" w:hAnsi="Times New Roman" w:cs="Times New Roman"/>
          <w:b/>
          <w:sz w:val="24"/>
          <w:szCs w:val="24"/>
        </w:rPr>
        <w:t>Právna ochrana občana pred platením úhrady neprimeranej jeho príjmu,</w:t>
      </w:r>
    </w:p>
    <w:p w14:paraId="71B4BD0B" w14:textId="77777777" w:rsidR="00EB2AF8" w:rsidRPr="00757A2E" w:rsidRDefault="00EB2AF8" w:rsidP="004B3E84">
      <w:pPr>
        <w:jc w:val="center"/>
        <w:rPr>
          <w:rFonts w:ascii="Times New Roman" w:hAnsi="Times New Roman" w:cs="Times New Roman"/>
          <w:b/>
          <w:sz w:val="24"/>
          <w:szCs w:val="24"/>
        </w:rPr>
      </w:pPr>
      <w:r w:rsidRPr="00757A2E">
        <w:rPr>
          <w:rFonts w:ascii="Times New Roman" w:hAnsi="Times New Roman" w:cs="Times New Roman"/>
          <w:b/>
          <w:sz w:val="24"/>
          <w:szCs w:val="24"/>
        </w:rPr>
        <w:t>majetku a rodinným pomerom</w:t>
      </w:r>
    </w:p>
    <w:p w14:paraId="3DC531C1" w14:textId="77777777" w:rsidR="00EB2AF8" w:rsidRPr="00EB2AF8" w:rsidRDefault="00EB2AF8" w:rsidP="004B3E84">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1. Prijímateľ sociálnej služby nie je povinný platiť úhradu za sociálnu službu, ak jeho príjem </w:t>
      </w:r>
      <w:r w:rsidR="00757A2E">
        <w:rPr>
          <w:rFonts w:ascii="Times New Roman" w:hAnsi="Times New Roman" w:cs="Times New Roman"/>
          <w:sz w:val="24"/>
          <w:szCs w:val="24"/>
        </w:rPr>
        <w:t xml:space="preserve"> </w:t>
      </w:r>
      <w:r w:rsidRPr="00EB2AF8">
        <w:rPr>
          <w:rFonts w:ascii="Times New Roman" w:hAnsi="Times New Roman" w:cs="Times New Roman"/>
          <w:sz w:val="24"/>
          <w:szCs w:val="24"/>
        </w:rPr>
        <w:t>je nižší alebo sa rovná sume ustanovenej v tomto §, a to v závislosti od druhu a formy</w:t>
      </w:r>
      <w:r w:rsidR="00757A2E">
        <w:rPr>
          <w:rFonts w:ascii="Times New Roman" w:hAnsi="Times New Roman" w:cs="Times New Roman"/>
          <w:sz w:val="24"/>
          <w:szCs w:val="24"/>
        </w:rPr>
        <w:t xml:space="preserve"> </w:t>
      </w:r>
      <w:r w:rsidRPr="00EB2AF8">
        <w:rPr>
          <w:rFonts w:ascii="Times New Roman" w:hAnsi="Times New Roman" w:cs="Times New Roman"/>
          <w:sz w:val="24"/>
          <w:szCs w:val="24"/>
        </w:rPr>
        <w:t>sociálnej služby.</w:t>
      </w:r>
    </w:p>
    <w:p w14:paraId="51127C2C" w14:textId="77777777" w:rsidR="00EB2AF8" w:rsidRPr="00EB2AF8" w:rsidRDefault="00EB2AF8" w:rsidP="004B3E84">
      <w:pPr>
        <w:ind w:right="284"/>
        <w:jc w:val="both"/>
        <w:rPr>
          <w:rFonts w:ascii="Times New Roman" w:hAnsi="Times New Roman" w:cs="Times New Roman"/>
          <w:sz w:val="24"/>
          <w:szCs w:val="24"/>
        </w:rPr>
      </w:pPr>
      <w:r w:rsidRPr="00EB2AF8">
        <w:rPr>
          <w:rFonts w:ascii="Times New Roman" w:hAnsi="Times New Roman" w:cs="Times New Roman"/>
          <w:sz w:val="24"/>
          <w:szCs w:val="24"/>
        </w:rPr>
        <w:t>2. Prijímateľ sociálnej služby platí len časť úhrady za sociálnu službu, ak jeho príjem je vyšší ako sú sumy ustanovené v tomto paragrafe a jeho výška nepostačuje na zaplatenie určenej úhrady za sociálnu službu.</w:t>
      </w:r>
    </w:p>
    <w:p w14:paraId="4D3293A1" w14:textId="77777777" w:rsidR="00EB2AF8" w:rsidRPr="00EB2AF8" w:rsidRDefault="00EB2AF8" w:rsidP="004B3E84">
      <w:pPr>
        <w:tabs>
          <w:tab w:val="left" w:pos="9639"/>
        </w:tabs>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3. Po zaplatení úhrady za opatrovateľskú službu musí prijímateľovi sociálnej služby zostať mesačne z jeho príjmu najmenej 1,3 násobku sumy životného minima pre jednu plnoletú </w:t>
      </w:r>
      <w:r w:rsidR="00757A2E">
        <w:rPr>
          <w:rFonts w:ascii="Times New Roman" w:hAnsi="Times New Roman" w:cs="Times New Roman"/>
          <w:sz w:val="24"/>
          <w:szCs w:val="24"/>
        </w:rPr>
        <w:t xml:space="preserve"> </w:t>
      </w:r>
      <w:r w:rsidRPr="00EB2AF8">
        <w:rPr>
          <w:rFonts w:ascii="Times New Roman" w:hAnsi="Times New Roman" w:cs="Times New Roman"/>
          <w:sz w:val="24"/>
          <w:szCs w:val="24"/>
        </w:rPr>
        <w:t>fyzickú osobu u</w:t>
      </w:r>
      <w:r w:rsidR="004B3E84">
        <w:rPr>
          <w:rFonts w:ascii="Times New Roman" w:hAnsi="Times New Roman" w:cs="Times New Roman"/>
          <w:sz w:val="24"/>
          <w:szCs w:val="24"/>
        </w:rPr>
        <w:t xml:space="preserve">stanovenej osobitným predpisom </w:t>
      </w:r>
      <w:r w:rsidR="004B3E84" w:rsidRPr="0052019E">
        <w:rPr>
          <w:rFonts w:ascii="Times New Roman" w:hAnsi="Times New Roman" w:cs="Times New Roman"/>
          <w:sz w:val="24"/>
          <w:szCs w:val="24"/>
        </w:rPr>
        <w:t>Zákona č.601/2003 o životnom minime a o zmene a doplnení niektorých zákonov.</w:t>
      </w:r>
    </w:p>
    <w:p w14:paraId="285653B1" w14:textId="77777777" w:rsidR="00EB2AF8" w:rsidRPr="00EB2AF8" w:rsidRDefault="00EB2AF8" w:rsidP="004B3E84">
      <w:pPr>
        <w:tabs>
          <w:tab w:val="left" w:pos="9639"/>
        </w:tabs>
        <w:spacing w:after="120"/>
        <w:ind w:right="284"/>
        <w:jc w:val="both"/>
        <w:rPr>
          <w:rFonts w:ascii="Times New Roman" w:hAnsi="Times New Roman" w:cs="Times New Roman"/>
          <w:sz w:val="24"/>
          <w:szCs w:val="24"/>
        </w:rPr>
      </w:pPr>
      <w:r w:rsidRPr="00EB2AF8">
        <w:rPr>
          <w:rFonts w:ascii="Times New Roman" w:hAnsi="Times New Roman" w:cs="Times New Roman"/>
          <w:sz w:val="24"/>
          <w:szCs w:val="24"/>
        </w:rPr>
        <w:t>4. Ak sa príjem prijímateľa sociálnej služby posudzuje spoločne s príjmami fyzických osôb,</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ktorých príjmy sa s ním spoločne posudzujú, po zaplatení úhrady za sociálnu službu musí</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prijímateľovi sociálnej služby zostať suma uvedená v tomto paragrafe a fyzickým</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osobám, ktorých príjmy sa spoločne posudzujú s príjmom prijímateľa sociálnej služby,</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musí zostať mesačne z ich príjmu najmenej 1,3 násobku sumy životného minima</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ustanovenej osobitným predpisom.1 Ak nevznikne prijímateľovi sociálnej služby</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povinnosť platiť úhradu za sociálnu službu alebo jej časť a táto povinnosť nevznikne ani</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rodičom alebo deťom a prijímateľ sociálnej služby zomrie, nezaplatená úhrada za sociálnu</w:t>
      </w:r>
      <w:r w:rsidR="004B3E84">
        <w:rPr>
          <w:rFonts w:ascii="Times New Roman" w:hAnsi="Times New Roman" w:cs="Times New Roman"/>
          <w:sz w:val="24"/>
          <w:szCs w:val="24"/>
        </w:rPr>
        <w:t xml:space="preserve"> </w:t>
      </w:r>
      <w:r w:rsidRPr="00EB2AF8">
        <w:rPr>
          <w:rFonts w:ascii="Times New Roman" w:hAnsi="Times New Roman" w:cs="Times New Roman"/>
          <w:sz w:val="24"/>
          <w:szCs w:val="24"/>
        </w:rPr>
        <w:t>službu alebo jej časť je pohľadávka poskytovateľa soci</w:t>
      </w:r>
      <w:r w:rsidR="004B3E84">
        <w:rPr>
          <w:rFonts w:ascii="Times New Roman" w:hAnsi="Times New Roman" w:cs="Times New Roman"/>
          <w:sz w:val="24"/>
          <w:szCs w:val="24"/>
        </w:rPr>
        <w:t>álnej služby, ktorá sa uplatňujú</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v konaní o dedičstve.</w:t>
      </w:r>
    </w:p>
    <w:p w14:paraId="12D57CBA" w14:textId="77777777" w:rsidR="00EB2AF8" w:rsidRPr="00EB2AF8" w:rsidRDefault="00EB2AF8" w:rsidP="004B3E84">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5. Na účely zisťovania príjmu podľa tohto zákona u fyzických osôb sa za fyzické osoby, </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 xml:space="preserve">ktoré sa s týmito osobami spoločne posudzujú, považujú osoby podľa osobitného </w:t>
      </w:r>
      <w:r w:rsidR="000F0818">
        <w:rPr>
          <w:rFonts w:ascii="Times New Roman" w:hAnsi="Times New Roman" w:cs="Times New Roman"/>
          <w:sz w:val="24"/>
          <w:szCs w:val="24"/>
        </w:rPr>
        <w:t xml:space="preserve"> </w:t>
      </w:r>
      <w:r w:rsidRPr="00EB2AF8">
        <w:rPr>
          <w:rFonts w:ascii="Times New Roman" w:hAnsi="Times New Roman" w:cs="Times New Roman"/>
          <w:sz w:val="24"/>
          <w:szCs w:val="24"/>
        </w:rPr>
        <w:t>predpisu.</w:t>
      </w:r>
    </w:p>
    <w:p w14:paraId="231EB3BA" w14:textId="17CAF160" w:rsidR="00EB2AF8" w:rsidRPr="00EB2AF8" w:rsidRDefault="00EB2AF8" w:rsidP="004B3E84">
      <w:pPr>
        <w:ind w:right="284"/>
        <w:jc w:val="both"/>
        <w:rPr>
          <w:rFonts w:ascii="Times New Roman" w:hAnsi="Times New Roman" w:cs="Times New Roman"/>
          <w:sz w:val="24"/>
          <w:szCs w:val="24"/>
        </w:rPr>
      </w:pPr>
      <w:r w:rsidRPr="00EB2AF8">
        <w:rPr>
          <w:rFonts w:ascii="Times New Roman" w:hAnsi="Times New Roman" w:cs="Times New Roman"/>
          <w:sz w:val="24"/>
          <w:szCs w:val="24"/>
        </w:rPr>
        <w:lastRenderedPageBreak/>
        <w:t>6. Ak u prijímateľov sociálnych služieb zo závažných dôvodo</w:t>
      </w:r>
      <w:r w:rsidR="004B3E84">
        <w:rPr>
          <w:rFonts w:ascii="Times New Roman" w:hAnsi="Times New Roman" w:cs="Times New Roman"/>
          <w:sz w:val="24"/>
          <w:szCs w:val="24"/>
        </w:rPr>
        <w:t xml:space="preserve">v nemožno zistiť ich príjem, za </w:t>
      </w:r>
      <w:r w:rsidRPr="00EB2AF8">
        <w:rPr>
          <w:rFonts w:ascii="Times New Roman" w:hAnsi="Times New Roman" w:cs="Times New Roman"/>
          <w:sz w:val="24"/>
          <w:szCs w:val="24"/>
        </w:rPr>
        <w:t xml:space="preserve">ich príjem sa považuje suma životného minima pre jednu plnoletú fyzickú osobu ustanovená osobitným </w:t>
      </w:r>
      <w:r w:rsidRPr="0052019E">
        <w:rPr>
          <w:rFonts w:ascii="Times New Roman" w:hAnsi="Times New Roman" w:cs="Times New Roman"/>
          <w:sz w:val="24"/>
          <w:szCs w:val="24"/>
        </w:rPr>
        <w:t>predpisom</w:t>
      </w:r>
      <w:r w:rsidR="0052019E" w:rsidRPr="0052019E">
        <w:rPr>
          <w:rFonts w:ascii="Times New Roman" w:hAnsi="Times New Roman" w:cs="Times New Roman"/>
          <w:sz w:val="24"/>
          <w:szCs w:val="24"/>
        </w:rPr>
        <w:t xml:space="preserve"> </w:t>
      </w:r>
      <w:r w:rsidR="0052019E">
        <w:rPr>
          <w:rFonts w:ascii="Times New Roman" w:hAnsi="Times New Roman" w:cs="Times New Roman"/>
          <w:sz w:val="24"/>
          <w:szCs w:val="24"/>
        </w:rPr>
        <w:t>z</w:t>
      </w:r>
      <w:r w:rsidR="0052019E" w:rsidRPr="0052019E">
        <w:rPr>
          <w:rFonts w:ascii="Times New Roman" w:hAnsi="Times New Roman" w:cs="Times New Roman"/>
          <w:sz w:val="24"/>
          <w:szCs w:val="24"/>
        </w:rPr>
        <w:t>ákon</w:t>
      </w:r>
      <w:r w:rsidR="0052019E">
        <w:rPr>
          <w:rFonts w:ascii="Times New Roman" w:hAnsi="Times New Roman" w:cs="Times New Roman"/>
          <w:sz w:val="24"/>
          <w:szCs w:val="24"/>
        </w:rPr>
        <w:t>a</w:t>
      </w:r>
      <w:r w:rsidR="0052019E" w:rsidRPr="0052019E">
        <w:rPr>
          <w:rFonts w:ascii="Times New Roman" w:hAnsi="Times New Roman" w:cs="Times New Roman"/>
          <w:sz w:val="24"/>
          <w:szCs w:val="24"/>
        </w:rPr>
        <w:t xml:space="preserve"> č. 601/2003 o životnom minime a o zmene a doplnení niektorých zákonov</w:t>
      </w:r>
      <w:r w:rsidR="0052019E">
        <w:rPr>
          <w:rFonts w:ascii="Times New Roman" w:hAnsi="Times New Roman" w:cs="Times New Roman"/>
          <w:sz w:val="24"/>
          <w:szCs w:val="24"/>
        </w:rPr>
        <w:t>.</w:t>
      </w:r>
    </w:p>
    <w:p w14:paraId="61F1CB40" w14:textId="499F0F32" w:rsidR="00EB2AF8" w:rsidRPr="0052019E" w:rsidRDefault="00EB2AF8" w:rsidP="0052019E">
      <w:pPr>
        <w:ind w:right="284"/>
        <w:jc w:val="center"/>
        <w:rPr>
          <w:rFonts w:ascii="Times New Roman" w:hAnsi="Times New Roman" w:cs="Times New Roman"/>
          <w:sz w:val="24"/>
          <w:szCs w:val="24"/>
        </w:rPr>
      </w:pPr>
      <w:r w:rsidRPr="007842F6">
        <w:rPr>
          <w:rFonts w:ascii="Times New Roman" w:hAnsi="Times New Roman" w:cs="Times New Roman"/>
          <w:b/>
          <w:sz w:val="24"/>
          <w:szCs w:val="24"/>
        </w:rPr>
        <w:t>§ 6</w:t>
      </w:r>
    </w:p>
    <w:p w14:paraId="140F338A" w14:textId="1057DF10" w:rsidR="00EB2AF8" w:rsidRPr="007842F6" w:rsidRDefault="0052019E" w:rsidP="0052019E">
      <w:pPr>
        <w:ind w:left="-567" w:right="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EB2AF8" w:rsidRPr="007842F6">
        <w:rPr>
          <w:rFonts w:ascii="Times New Roman" w:hAnsi="Times New Roman" w:cs="Times New Roman"/>
          <w:b/>
          <w:sz w:val="24"/>
          <w:szCs w:val="24"/>
        </w:rPr>
        <w:t>Účasť rodiny na úhradách</w:t>
      </w:r>
    </w:p>
    <w:p w14:paraId="2638FC77"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1. Ak prijímateľ sociálnej služby nemá príjem alebo jeho príjem nepostačuje na platenie úhrady za sociálnu službu, môže úhradu za sociálnu službu alebo jej časť platiť aj iná osoba, pričom táto osoba môže uzatvoriť s poskytovateľom sociálnej služby zmluvu o platení úhrady za sociálnu službu.</w:t>
      </w:r>
    </w:p>
    <w:p w14:paraId="3096432F" w14:textId="77F28ED5" w:rsidR="0052019E" w:rsidRPr="00EB2AF8" w:rsidRDefault="00EB2AF8" w:rsidP="0052019E">
      <w:pPr>
        <w:ind w:right="284"/>
        <w:jc w:val="both"/>
        <w:rPr>
          <w:rFonts w:ascii="Times New Roman" w:hAnsi="Times New Roman" w:cs="Times New Roman"/>
          <w:sz w:val="24"/>
          <w:szCs w:val="24"/>
        </w:rPr>
      </w:pPr>
      <w:r w:rsidRPr="00EB2AF8">
        <w:rPr>
          <w:rFonts w:ascii="Times New Roman" w:hAnsi="Times New Roman" w:cs="Times New Roman"/>
          <w:sz w:val="24"/>
          <w:szCs w:val="24"/>
        </w:rPr>
        <w:t>2. Ak podľa tohto nariadenia nevznikne prijímateľovi sociálnej služby povinnosť platiť úhradu za sociálnu službu alebo jej časť, prechádza táto povinnosť postupne na rodičov a deti, ak sa ich príjem neposudzuje spoločne s príjmom prijímateľa sociálnej služby; rodičom alebo deťom po zaplatení úhrady za sociálnu službu musí mesačne zostať 1,3 násobku sumy životného minima ustanovenej osobitným predpisom</w:t>
      </w:r>
      <w:r w:rsidR="0052019E" w:rsidRPr="0052019E">
        <w:rPr>
          <w:rFonts w:ascii="Times New Roman" w:hAnsi="Times New Roman" w:cs="Times New Roman"/>
          <w:sz w:val="24"/>
          <w:szCs w:val="24"/>
        </w:rPr>
        <w:t xml:space="preserve"> </w:t>
      </w:r>
      <w:r w:rsidR="0052019E">
        <w:rPr>
          <w:rFonts w:ascii="Times New Roman" w:hAnsi="Times New Roman" w:cs="Times New Roman"/>
          <w:sz w:val="24"/>
          <w:szCs w:val="24"/>
        </w:rPr>
        <w:t>z</w:t>
      </w:r>
      <w:r w:rsidR="0052019E" w:rsidRPr="0052019E">
        <w:rPr>
          <w:rFonts w:ascii="Times New Roman" w:hAnsi="Times New Roman" w:cs="Times New Roman"/>
          <w:sz w:val="24"/>
          <w:szCs w:val="24"/>
        </w:rPr>
        <w:t>ákon</w:t>
      </w:r>
      <w:r w:rsidR="0052019E">
        <w:rPr>
          <w:rFonts w:ascii="Times New Roman" w:hAnsi="Times New Roman" w:cs="Times New Roman"/>
          <w:sz w:val="24"/>
          <w:szCs w:val="24"/>
        </w:rPr>
        <w:t>a</w:t>
      </w:r>
      <w:r w:rsidR="0052019E" w:rsidRPr="0052019E">
        <w:rPr>
          <w:rFonts w:ascii="Times New Roman" w:hAnsi="Times New Roman" w:cs="Times New Roman"/>
          <w:sz w:val="24"/>
          <w:szCs w:val="24"/>
        </w:rPr>
        <w:t xml:space="preserve"> č. 601/2003 o životnom minime a o zmene a doplnení niektorých zákonov</w:t>
      </w:r>
      <w:r w:rsidR="0052019E">
        <w:rPr>
          <w:rFonts w:ascii="Times New Roman" w:hAnsi="Times New Roman" w:cs="Times New Roman"/>
          <w:sz w:val="24"/>
          <w:szCs w:val="24"/>
        </w:rPr>
        <w:t>.</w:t>
      </w:r>
    </w:p>
    <w:p w14:paraId="1B85F863"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3. Obec požaduje úhradu postupne od manžela, manželky, detí alebo rodičov, ak prijímateľ sociálnej služby nie je povinný platiť úhradu za sociálnu službu, alebo platí len časť tejto úhrady.</w:t>
      </w:r>
    </w:p>
    <w:p w14:paraId="7D96AC87" w14:textId="77777777" w:rsidR="00EB2AF8" w:rsidRPr="004B3E84" w:rsidRDefault="00EB2AF8" w:rsidP="004B3E84">
      <w:pPr>
        <w:jc w:val="center"/>
        <w:rPr>
          <w:rFonts w:ascii="Times New Roman" w:hAnsi="Times New Roman" w:cs="Times New Roman"/>
          <w:b/>
          <w:sz w:val="24"/>
          <w:szCs w:val="24"/>
        </w:rPr>
      </w:pPr>
      <w:r w:rsidRPr="004B3E84">
        <w:rPr>
          <w:rFonts w:ascii="Times New Roman" w:hAnsi="Times New Roman" w:cs="Times New Roman"/>
          <w:b/>
          <w:sz w:val="24"/>
          <w:szCs w:val="24"/>
        </w:rPr>
        <w:t>§ 7</w:t>
      </w:r>
    </w:p>
    <w:p w14:paraId="1865AA96" w14:textId="77777777" w:rsidR="00EB2AF8" w:rsidRPr="004B3E84" w:rsidRDefault="00EB2AF8" w:rsidP="004B3E84">
      <w:pPr>
        <w:jc w:val="center"/>
        <w:rPr>
          <w:rFonts w:ascii="Times New Roman" w:hAnsi="Times New Roman" w:cs="Times New Roman"/>
          <w:b/>
          <w:sz w:val="24"/>
          <w:szCs w:val="24"/>
        </w:rPr>
      </w:pPr>
      <w:r w:rsidRPr="004B3E84">
        <w:rPr>
          <w:rFonts w:ascii="Times New Roman" w:hAnsi="Times New Roman" w:cs="Times New Roman"/>
          <w:b/>
          <w:sz w:val="24"/>
          <w:szCs w:val="24"/>
        </w:rPr>
        <w:t>Všeobecné ustanovenia o poskytovaní sociálnych služieb</w:t>
      </w:r>
    </w:p>
    <w:p w14:paraId="0F4DF391" w14:textId="77777777" w:rsidR="00EB2AF8" w:rsidRPr="00EB2AF8" w:rsidRDefault="00EB2AF8" w:rsidP="00EB2AF8">
      <w:pPr>
        <w:rPr>
          <w:rFonts w:ascii="Times New Roman" w:hAnsi="Times New Roman" w:cs="Times New Roman"/>
          <w:sz w:val="24"/>
          <w:szCs w:val="24"/>
        </w:rPr>
      </w:pPr>
      <w:r w:rsidRPr="00EB2AF8">
        <w:rPr>
          <w:rFonts w:ascii="Times New Roman" w:hAnsi="Times New Roman" w:cs="Times New Roman"/>
          <w:sz w:val="24"/>
          <w:szCs w:val="24"/>
        </w:rPr>
        <w:t>Obec Vidiná v rozsahu svojej pôsobnosti fyzickej osobe, ktorá je odkázaná na sociálnu službu:</w:t>
      </w:r>
    </w:p>
    <w:p w14:paraId="3C85C88F"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a) poskytne sociálnu službu – opatrovateľskú službu</w:t>
      </w:r>
    </w:p>
    <w:p w14:paraId="736BE957"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b) zabezpečí poskytovanie sociálnej služby u verejného poskytovateľa sociálnej služby, ak s týmto fyzická osoba, ktorá žiada o uzatvorenie zmluvy o poskytovaní sociálnej služby, súhlasí, alebo</w:t>
      </w:r>
    </w:p>
    <w:p w14:paraId="0DE3B52E"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c) zabezpečí poskytovanie sociálnej služby u neverejného poskytovateľa sociálnej služby na základe dohody obce s fyzickou osobou, ktorá žiada o uzatvorenie zmluvy o poskytovaní sociálnej služby, ak obec nemôže poskytnúť alebo zabezpečiť poskytovanie sociálnej </w:t>
      </w:r>
      <w:r w:rsidR="008C7C52">
        <w:rPr>
          <w:rFonts w:ascii="Times New Roman" w:hAnsi="Times New Roman" w:cs="Times New Roman"/>
          <w:sz w:val="24"/>
          <w:szCs w:val="24"/>
        </w:rPr>
        <w:t xml:space="preserve">služby podľa písmen a </w:t>
      </w:r>
      <w:r w:rsidRPr="00EB2AF8">
        <w:rPr>
          <w:rFonts w:ascii="Times New Roman" w:hAnsi="Times New Roman" w:cs="Times New Roman"/>
          <w:sz w:val="24"/>
          <w:szCs w:val="24"/>
        </w:rPr>
        <w:t xml:space="preserve"> </w:t>
      </w:r>
      <w:proofErr w:type="spellStart"/>
      <w:r w:rsidRPr="00EB2AF8">
        <w:rPr>
          <w:rFonts w:ascii="Times New Roman" w:hAnsi="Times New Roman" w:cs="Times New Roman"/>
          <w:sz w:val="24"/>
          <w:szCs w:val="24"/>
        </w:rPr>
        <w:t>a</w:t>
      </w:r>
      <w:proofErr w:type="spellEnd"/>
      <w:r w:rsidRPr="00EB2AF8">
        <w:rPr>
          <w:rFonts w:ascii="Times New Roman" w:hAnsi="Times New Roman" w:cs="Times New Roman"/>
          <w:sz w:val="24"/>
          <w:szCs w:val="24"/>
        </w:rPr>
        <w:t xml:space="preserve"> </w:t>
      </w:r>
      <w:r w:rsidR="008C7C52">
        <w:rPr>
          <w:rFonts w:ascii="Times New Roman" w:hAnsi="Times New Roman" w:cs="Times New Roman"/>
          <w:sz w:val="24"/>
          <w:szCs w:val="24"/>
        </w:rPr>
        <w:t>)</w:t>
      </w:r>
      <w:r w:rsidRPr="00EB2AF8">
        <w:rPr>
          <w:rFonts w:ascii="Times New Roman" w:hAnsi="Times New Roman" w:cs="Times New Roman"/>
          <w:sz w:val="24"/>
          <w:szCs w:val="24"/>
        </w:rPr>
        <w:t>b ) tohto nariadenia.</w:t>
      </w:r>
    </w:p>
    <w:p w14:paraId="73AA61E0" w14:textId="77777777" w:rsidR="00AC362B" w:rsidRDefault="00AC362B" w:rsidP="008C7C52">
      <w:pPr>
        <w:jc w:val="center"/>
        <w:rPr>
          <w:rFonts w:ascii="Times New Roman" w:hAnsi="Times New Roman" w:cs="Times New Roman"/>
          <w:b/>
          <w:sz w:val="24"/>
          <w:szCs w:val="24"/>
        </w:rPr>
      </w:pPr>
    </w:p>
    <w:p w14:paraId="14804A7C" w14:textId="77777777" w:rsidR="0052019E" w:rsidRDefault="0052019E" w:rsidP="0052019E">
      <w:pPr>
        <w:rPr>
          <w:rFonts w:ascii="Times New Roman" w:hAnsi="Times New Roman" w:cs="Times New Roman"/>
          <w:b/>
          <w:sz w:val="24"/>
          <w:szCs w:val="24"/>
        </w:rPr>
      </w:pPr>
    </w:p>
    <w:p w14:paraId="55761BB5" w14:textId="77777777" w:rsidR="0052019E" w:rsidRDefault="0052019E" w:rsidP="0052019E">
      <w:pPr>
        <w:jc w:val="center"/>
        <w:rPr>
          <w:rFonts w:ascii="Times New Roman" w:hAnsi="Times New Roman" w:cs="Times New Roman"/>
          <w:b/>
          <w:sz w:val="24"/>
          <w:szCs w:val="24"/>
        </w:rPr>
      </w:pPr>
    </w:p>
    <w:p w14:paraId="571B6E78" w14:textId="77777777" w:rsidR="0052019E" w:rsidRDefault="0052019E" w:rsidP="0052019E">
      <w:pPr>
        <w:jc w:val="center"/>
        <w:rPr>
          <w:rFonts w:ascii="Times New Roman" w:hAnsi="Times New Roman" w:cs="Times New Roman"/>
          <w:b/>
          <w:sz w:val="24"/>
          <w:szCs w:val="24"/>
        </w:rPr>
      </w:pPr>
    </w:p>
    <w:p w14:paraId="41380147" w14:textId="77777777" w:rsidR="0052019E" w:rsidRDefault="0052019E" w:rsidP="0052019E">
      <w:pPr>
        <w:jc w:val="center"/>
        <w:rPr>
          <w:rFonts w:ascii="Times New Roman" w:hAnsi="Times New Roman" w:cs="Times New Roman"/>
          <w:b/>
          <w:sz w:val="24"/>
          <w:szCs w:val="24"/>
        </w:rPr>
      </w:pPr>
    </w:p>
    <w:p w14:paraId="5D24FF07" w14:textId="5269D5B2" w:rsidR="00EB2AF8" w:rsidRPr="008C7C52" w:rsidRDefault="00EB2AF8" w:rsidP="0052019E">
      <w:pPr>
        <w:jc w:val="center"/>
        <w:rPr>
          <w:rFonts w:ascii="Times New Roman" w:hAnsi="Times New Roman" w:cs="Times New Roman"/>
          <w:b/>
          <w:sz w:val="24"/>
          <w:szCs w:val="24"/>
        </w:rPr>
      </w:pPr>
      <w:r w:rsidRPr="008C7C52">
        <w:rPr>
          <w:rFonts w:ascii="Times New Roman" w:hAnsi="Times New Roman" w:cs="Times New Roman"/>
          <w:b/>
          <w:sz w:val="24"/>
          <w:szCs w:val="24"/>
        </w:rPr>
        <w:lastRenderedPageBreak/>
        <w:t>§ 8</w:t>
      </w:r>
    </w:p>
    <w:p w14:paraId="6F5890CC" w14:textId="77777777" w:rsidR="00EB2AF8" w:rsidRPr="008C7C52" w:rsidRDefault="00EB2AF8" w:rsidP="0052019E">
      <w:pPr>
        <w:jc w:val="center"/>
        <w:rPr>
          <w:rFonts w:ascii="Times New Roman" w:hAnsi="Times New Roman" w:cs="Times New Roman"/>
          <w:b/>
          <w:sz w:val="24"/>
          <w:szCs w:val="24"/>
        </w:rPr>
      </w:pPr>
      <w:r w:rsidRPr="008C7C52">
        <w:rPr>
          <w:rFonts w:ascii="Times New Roman" w:hAnsi="Times New Roman" w:cs="Times New Roman"/>
          <w:b/>
          <w:sz w:val="24"/>
          <w:szCs w:val="24"/>
        </w:rPr>
        <w:t>Zmluva o poskytovaní sociálnej služby</w:t>
      </w:r>
    </w:p>
    <w:p w14:paraId="33B7D979" w14:textId="77777777" w:rsidR="00EB2AF8" w:rsidRPr="00EB2AF8" w:rsidRDefault="00EB2AF8" w:rsidP="008C7C52">
      <w:pPr>
        <w:tabs>
          <w:tab w:val="left" w:pos="9639"/>
        </w:tabs>
        <w:ind w:right="284"/>
        <w:jc w:val="both"/>
        <w:rPr>
          <w:rFonts w:ascii="Times New Roman" w:hAnsi="Times New Roman" w:cs="Times New Roman"/>
          <w:sz w:val="24"/>
          <w:szCs w:val="24"/>
        </w:rPr>
      </w:pPr>
      <w:r w:rsidRPr="00EB2AF8">
        <w:rPr>
          <w:rFonts w:ascii="Times New Roman" w:hAnsi="Times New Roman" w:cs="Times New Roman"/>
          <w:sz w:val="24"/>
          <w:szCs w:val="24"/>
        </w:rPr>
        <w:t>1. Obec Vidiná ako poskytovateľ sociálnej služby poskytuje sociálnu službu na základe zmluvy o poskytovaní sociálnej služby.</w:t>
      </w:r>
    </w:p>
    <w:p w14:paraId="2F1EB812" w14:textId="77777777" w:rsidR="00EB2AF8" w:rsidRPr="00EB2AF8" w:rsidRDefault="00EB2AF8" w:rsidP="008C7C52">
      <w:pPr>
        <w:tabs>
          <w:tab w:val="left" w:pos="9639"/>
        </w:tabs>
        <w:ind w:right="284"/>
        <w:jc w:val="both"/>
        <w:rPr>
          <w:rFonts w:ascii="Times New Roman" w:hAnsi="Times New Roman" w:cs="Times New Roman"/>
          <w:sz w:val="24"/>
          <w:szCs w:val="24"/>
        </w:rPr>
      </w:pPr>
      <w:r w:rsidRPr="00EB2AF8">
        <w:rPr>
          <w:rFonts w:ascii="Times New Roman" w:hAnsi="Times New Roman" w:cs="Times New Roman"/>
          <w:sz w:val="24"/>
          <w:szCs w:val="24"/>
        </w:rPr>
        <w:t>2. Zmluva o poskytovaní sociálnej služby musí byť uzatvorená písomne a spôsobom, ktorý je pre prijímateľa sociálnej služby zrozumiteľný.</w:t>
      </w:r>
    </w:p>
    <w:p w14:paraId="48885E75" w14:textId="77777777" w:rsidR="008C7C52" w:rsidRDefault="00EB2AF8" w:rsidP="008C7C52">
      <w:pPr>
        <w:tabs>
          <w:tab w:val="left" w:pos="9639"/>
        </w:tabs>
        <w:ind w:right="284"/>
        <w:jc w:val="both"/>
        <w:rPr>
          <w:rFonts w:ascii="Times New Roman" w:hAnsi="Times New Roman" w:cs="Times New Roman"/>
          <w:sz w:val="24"/>
          <w:szCs w:val="24"/>
        </w:rPr>
      </w:pPr>
      <w:r w:rsidRPr="00EB2AF8">
        <w:rPr>
          <w:rFonts w:ascii="Times New Roman" w:hAnsi="Times New Roman" w:cs="Times New Roman"/>
          <w:sz w:val="24"/>
          <w:szCs w:val="24"/>
        </w:rPr>
        <w:t>3. Žiadateľ o poskytovanie sociálnej služby podá písomnú žiadosť o uzatvorenie zmluvy</w:t>
      </w:r>
      <w:r w:rsidR="008C7C52">
        <w:rPr>
          <w:rFonts w:ascii="Times New Roman" w:hAnsi="Times New Roman" w:cs="Times New Roman"/>
          <w:sz w:val="24"/>
          <w:szCs w:val="24"/>
        </w:rPr>
        <w:t xml:space="preserve"> </w:t>
      </w:r>
      <w:r w:rsidRPr="00EB2AF8">
        <w:rPr>
          <w:rFonts w:ascii="Times New Roman" w:hAnsi="Times New Roman" w:cs="Times New Roman"/>
          <w:sz w:val="24"/>
          <w:szCs w:val="24"/>
        </w:rPr>
        <w:t>o poskytovaní sociálnej služby na Obecnom úrade vo Vidinej</w:t>
      </w:r>
    </w:p>
    <w:p w14:paraId="329C9921" w14:textId="77777777" w:rsidR="00EB2AF8" w:rsidRPr="00EB2AF8" w:rsidRDefault="00EB2AF8" w:rsidP="008C7C52">
      <w:pPr>
        <w:tabs>
          <w:tab w:val="left" w:pos="9639"/>
        </w:tabs>
        <w:ind w:right="284"/>
        <w:jc w:val="both"/>
        <w:rPr>
          <w:rFonts w:ascii="Times New Roman" w:hAnsi="Times New Roman" w:cs="Times New Roman"/>
          <w:sz w:val="24"/>
          <w:szCs w:val="24"/>
        </w:rPr>
      </w:pPr>
      <w:r w:rsidRPr="00EB2AF8">
        <w:rPr>
          <w:rFonts w:ascii="Times New Roman" w:hAnsi="Times New Roman" w:cs="Times New Roman"/>
          <w:sz w:val="24"/>
          <w:szCs w:val="24"/>
        </w:rPr>
        <w:t>Žiadosť obsahuje :</w:t>
      </w:r>
    </w:p>
    <w:p w14:paraId="3CAB4CAC"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a) meno a priezvisko žiadateľa – fyzickej osoby, ktorej sa má poskytovať sociálna služba,</w:t>
      </w:r>
    </w:p>
    <w:p w14:paraId="12A9397B"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b) dátum narodenia, adresa trvalého a prechodného pobytu,</w:t>
      </w:r>
    </w:p>
    <w:p w14:paraId="010ED2BE"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c) druh sociálnej služby, ktorá sa má poskytovať,</w:t>
      </w:r>
    </w:p>
    <w:p w14:paraId="30B77933"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d) potvrdenie o príjme za predchádzajúci kalendárny rok,</w:t>
      </w:r>
    </w:p>
    <w:p w14:paraId="09B15985"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e) doklady o majetkových pomeroch,</w:t>
      </w:r>
    </w:p>
    <w:p w14:paraId="73C406F0"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 xml:space="preserve">f) deň začatia poskytovania sociálnej služby a čas poskytovania sociálnej služby, </w:t>
      </w:r>
    </w:p>
    <w:p w14:paraId="424B0F8C" w14:textId="77777777" w:rsidR="00EB2AF8" w:rsidRPr="00EB2AF8" w:rsidRDefault="00EB2AF8" w:rsidP="008C7C52">
      <w:pPr>
        <w:spacing w:after="0"/>
        <w:rPr>
          <w:rFonts w:ascii="Times New Roman" w:hAnsi="Times New Roman" w:cs="Times New Roman"/>
          <w:sz w:val="24"/>
          <w:szCs w:val="24"/>
        </w:rPr>
      </w:pPr>
      <w:r w:rsidRPr="00EB2AF8">
        <w:rPr>
          <w:rFonts w:ascii="Times New Roman" w:hAnsi="Times New Roman" w:cs="Times New Roman"/>
          <w:sz w:val="24"/>
          <w:szCs w:val="24"/>
        </w:rPr>
        <w:t>g) iné doklady, ktoré sú podkladom na uzatvorenie zmluvy.</w:t>
      </w:r>
    </w:p>
    <w:p w14:paraId="190E7415" w14:textId="77777777" w:rsidR="00002D8C" w:rsidRDefault="00002D8C" w:rsidP="00002D8C">
      <w:pPr>
        <w:spacing w:after="0"/>
        <w:rPr>
          <w:rFonts w:ascii="Times New Roman" w:hAnsi="Times New Roman" w:cs="Times New Roman"/>
          <w:sz w:val="24"/>
          <w:szCs w:val="24"/>
        </w:rPr>
      </w:pPr>
    </w:p>
    <w:p w14:paraId="25DF9933" w14:textId="055B4263" w:rsidR="00EB2AF8" w:rsidRPr="00EB2AF8" w:rsidRDefault="00EB2AF8" w:rsidP="00002D8C">
      <w:pPr>
        <w:spacing w:after="0"/>
        <w:rPr>
          <w:rFonts w:ascii="Times New Roman" w:hAnsi="Times New Roman" w:cs="Times New Roman"/>
          <w:sz w:val="24"/>
          <w:szCs w:val="24"/>
        </w:rPr>
      </w:pPr>
      <w:r w:rsidRPr="00EB2AF8">
        <w:rPr>
          <w:rFonts w:ascii="Times New Roman" w:hAnsi="Times New Roman" w:cs="Times New Roman"/>
          <w:sz w:val="24"/>
          <w:szCs w:val="24"/>
        </w:rPr>
        <w:t>4. K žiadosti o uzatvorenie zmluvy o poskytovaní sociálnej služby je žiadateľ povinný priložiť aj právoplatné rozhodnutie o odkázanosti na sociálnu službu.</w:t>
      </w:r>
    </w:p>
    <w:p w14:paraId="31306203" w14:textId="77777777" w:rsidR="00002D8C" w:rsidRDefault="00002D8C" w:rsidP="00EB2AF8">
      <w:pPr>
        <w:rPr>
          <w:rFonts w:ascii="Times New Roman" w:hAnsi="Times New Roman" w:cs="Times New Roman"/>
          <w:sz w:val="24"/>
          <w:szCs w:val="24"/>
        </w:rPr>
      </w:pPr>
    </w:p>
    <w:p w14:paraId="0E04F865" w14:textId="5A88123C" w:rsidR="00EB2AF8" w:rsidRPr="00EB2AF8" w:rsidRDefault="00EB2AF8" w:rsidP="00EB2AF8">
      <w:pPr>
        <w:rPr>
          <w:rFonts w:ascii="Times New Roman" w:hAnsi="Times New Roman" w:cs="Times New Roman"/>
          <w:sz w:val="24"/>
          <w:szCs w:val="24"/>
        </w:rPr>
      </w:pPr>
      <w:r w:rsidRPr="00EB2AF8">
        <w:rPr>
          <w:rFonts w:ascii="Times New Roman" w:hAnsi="Times New Roman" w:cs="Times New Roman"/>
          <w:sz w:val="24"/>
          <w:szCs w:val="24"/>
        </w:rPr>
        <w:t>5. Zmluva o poskytovaní sociálnej služby obsahuje :</w:t>
      </w:r>
    </w:p>
    <w:p w14:paraId="6FB9FD60"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a) označenie zmluvných strán,</w:t>
      </w:r>
    </w:p>
    <w:p w14:paraId="4D3A3F0A"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b) druh poskytovanej sociálnej služby,</w:t>
      </w:r>
    </w:p>
    <w:p w14:paraId="4E914384"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 xml:space="preserve">c) vecný rozsah sociálnej služby a formu poskytovania sociálnej služby, </w:t>
      </w:r>
    </w:p>
    <w:p w14:paraId="35D7F379"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d) deň začatia poskytovania sociálnej služby,</w:t>
      </w:r>
    </w:p>
    <w:p w14:paraId="38A43E9A"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e) čas poskytovania sociálnej služby,</w:t>
      </w:r>
    </w:p>
    <w:p w14:paraId="10026507"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f) miesto poskytovania sociálnej služby,</w:t>
      </w:r>
    </w:p>
    <w:p w14:paraId="46EA712B"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 xml:space="preserve">g) sumu úhrady za sociálnu službu, spôsob jej určenia a spôsob jej platenia, </w:t>
      </w:r>
    </w:p>
    <w:p w14:paraId="2B045E3B"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h) podmienky zvyšovania sumy úhrady za sociálnu službu,</w:t>
      </w:r>
    </w:p>
    <w:p w14:paraId="619FCE94"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i) dôvody odstúpenia od zmluvy,</w:t>
      </w:r>
    </w:p>
    <w:p w14:paraId="4AC4F91A" w14:textId="77777777" w:rsidR="00EB2AF8" w:rsidRPr="00EB2AF8" w:rsidRDefault="00EB2AF8" w:rsidP="008C7C52">
      <w:pPr>
        <w:spacing w:after="0"/>
        <w:jc w:val="both"/>
        <w:rPr>
          <w:rFonts w:ascii="Times New Roman" w:hAnsi="Times New Roman" w:cs="Times New Roman"/>
          <w:sz w:val="24"/>
          <w:szCs w:val="24"/>
        </w:rPr>
      </w:pPr>
      <w:r w:rsidRPr="00EB2AF8">
        <w:rPr>
          <w:rFonts w:ascii="Times New Roman" w:hAnsi="Times New Roman" w:cs="Times New Roman"/>
          <w:sz w:val="24"/>
          <w:szCs w:val="24"/>
        </w:rPr>
        <w:t>j) sumu nezaplatenej úhrady za sociálnu službu podľa § 73 ods. 13 zákona o sociálnych službách.</w:t>
      </w:r>
    </w:p>
    <w:p w14:paraId="01954586" w14:textId="77777777" w:rsidR="008C7C52" w:rsidRDefault="008C7C52" w:rsidP="008C7C52">
      <w:pPr>
        <w:spacing w:after="0"/>
        <w:rPr>
          <w:rFonts w:ascii="Times New Roman" w:hAnsi="Times New Roman" w:cs="Times New Roman"/>
          <w:sz w:val="24"/>
          <w:szCs w:val="24"/>
        </w:rPr>
      </w:pPr>
    </w:p>
    <w:p w14:paraId="5698C872" w14:textId="77777777" w:rsidR="00EB2AF8" w:rsidRPr="00EB2AF8" w:rsidRDefault="00EB2AF8" w:rsidP="008C7C52">
      <w:pPr>
        <w:spacing w:after="0" w:line="240" w:lineRule="auto"/>
        <w:ind w:right="284"/>
        <w:jc w:val="both"/>
        <w:rPr>
          <w:rFonts w:ascii="Times New Roman" w:hAnsi="Times New Roman" w:cs="Times New Roman"/>
          <w:sz w:val="24"/>
          <w:szCs w:val="24"/>
        </w:rPr>
      </w:pPr>
      <w:r w:rsidRPr="00EB2AF8">
        <w:rPr>
          <w:rFonts w:ascii="Times New Roman" w:hAnsi="Times New Roman" w:cs="Times New Roman"/>
          <w:sz w:val="24"/>
          <w:szCs w:val="24"/>
        </w:rPr>
        <w:t>6. V zmluve o poskytovaní sociálnej služby sa môžu dohodnúť aj ďalšie náležitosti .</w:t>
      </w:r>
    </w:p>
    <w:p w14:paraId="3E4EA20B" w14:textId="77777777" w:rsidR="008C7C52" w:rsidRDefault="008C7C52" w:rsidP="008C7C52">
      <w:pPr>
        <w:spacing w:line="240" w:lineRule="auto"/>
        <w:ind w:right="284"/>
        <w:jc w:val="both"/>
        <w:rPr>
          <w:rFonts w:ascii="Times New Roman" w:hAnsi="Times New Roman" w:cs="Times New Roman"/>
          <w:sz w:val="24"/>
          <w:szCs w:val="24"/>
        </w:rPr>
      </w:pPr>
    </w:p>
    <w:p w14:paraId="69AB6320" w14:textId="39E1EAD3" w:rsidR="008C7C52" w:rsidRDefault="00EB2AF8" w:rsidP="008C7C52">
      <w:pPr>
        <w:spacing w:line="240" w:lineRule="auto"/>
        <w:ind w:right="284"/>
        <w:jc w:val="both"/>
        <w:rPr>
          <w:rFonts w:ascii="Times New Roman" w:hAnsi="Times New Roman" w:cs="Times New Roman"/>
          <w:sz w:val="24"/>
          <w:szCs w:val="24"/>
        </w:rPr>
      </w:pPr>
      <w:r w:rsidRPr="00EB2AF8">
        <w:rPr>
          <w:rFonts w:ascii="Times New Roman" w:hAnsi="Times New Roman" w:cs="Times New Roman"/>
          <w:sz w:val="24"/>
          <w:szCs w:val="24"/>
        </w:rPr>
        <w:t>7. Ak osoba odmietne uzatvoriť zmluvu o poskytovaní sociálnej služby, povinnosť obce</w:t>
      </w:r>
      <w:r w:rsidR="00002D8C">
        <w:rPr>
          <w:rFonts w:ascii="Times New Roman" w:hAnsi="Times New Roman" w:cs="Times New Roman"/>
          <w:sz w:val="24"/>
          <w:szCs w:val="24"/>
        </w:rPr>
        <w:t xml:space="preserve"> zabezpečiť </w:t>
      </w:r>
      <w:r w:rsidR="006A771F">
        <w:rPr>
          <w:rFonts w:ascii="Times New Roman" w:hAnsi="Times New Roman" w:cs="Times New Roman"/>
          <w:sz w:val="24"/>
          <w:szCs w:val="24"/>
        </w:rPr>
        <w:t>poskytovanie sociálnej služby sa považuje za splnenú.</w:t>
      </w:r>
    </w:p>
    <w:p w14:paraId="6F06A860"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8. Ak sa zmenia skutočnosti, ktoré sú predmetom zmluvy o poskytovaní sociálnej služby, </w:t>
      </w:r>
      <w:r w:rsidR="008C7C52">
        <w:rPr>
          <w:rFonts w:ascii="Times New Roman" w:hAnsi="Times New Roman" w:cs="Times New Roman"/>
          <w:sz w:val="24"/>
          <w:szCs w:val="24"/>
        </w:rPr>
        <w:t xml:space="preserve">zmenia sa </w:t>
      </w:r>
      <w:r w:rsidRPr="00EB2AF8">
        <w:rPr>
          <w:rFonts w:ascii="Times New Roman" w:hAnsi="Times New Roman" w:cs="Times New Roman"/>
          <w:sz w:val="24"/>
          <w:szCs w:val="24"/>
        </w:rPr>
        <w:t>tieto skutočnosti dodatkom k zmluve o poskytovaní sociálnej služby.</w:t>
      </w:r>
    </w:p>
    <w:p w14:paraId="6D765E56"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lastRenderedPageBreak/>
        <w:t>9. Ak sa zmenia skutočnosti rozhodujúce na určenie úhrady za sociálnu službu podľa tohto nariadenia, obec a prijímateľ sociálnej služby sú povinní uzatvoriť dodatok k zmluve o poskytovaní sociálnej služby.</w:t>
      </w:r>
    </w:p>
    <w:p w14:paraId="710E05FF"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10. Prijímateľ sociálnej služby môže jednostranne vypovedať zmluvu o poskytovaní sociálnej služby kedykoľvek aj bez uvedenia dôvodu, pričom výpovedná lehota nesmie byť dlhšia ako 30 dní.</w:t>
      </w:r>
    </w:p>
    <w:p w14:paraId="4208F21C"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11. Obec Vidiná ako poskytovateľ sociálnej služby môže jednostranne vypovedať zmluvu o poskytovaní sociálnej služby, ak</w:t>
      </w:r>
    </w:p>
    <w:p w14:paraId="6C3CFA5B" w14:textId="41045F1F"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a) prijímateľ sociálnej služby hrubo porušuje povinnosti vyplývajúce zo zmluvy</w:t>
      </w:r>
      <w:r w:rsidR="00002D8C">
        <w:rPr>
          <w:rFonts w:ascii="Times New Roman" w:hAnsi="Times New Roman" w:cs="Times New Roman"/>
          <w:sz w:val="24"/>
          <w:szCs w:val="24"/>
        </w:rPr>
        <w:t xml:space="preserve"> </w:t>
      </w:r>
      <w:r w:rsidRPr="00EB2AF8">
        <w:rPr>
          <w:rFonts w:ascii="Times New Roman" w:hAnsi="Times New Roman" w:cs="Times New Roman"/>
          <w:sz w:val="24"/>
          <w:szCs w:val="24"/>
        </w:rPr>
        <w:t xml:space="preserve">o poskytovaní sociálnej služby najmä tým, že hrubo porušuje dobré mravy, ktoré narúšajú občianske spolužitie alebo nezaplatí dohodnutú úhradu za sociálnu službu, </w:t>
      </w:r>
    </w:p>
    <w:p w14:paraId="7A5D5B42" w14:textId="77777777" w:rsidR="00EB2AF8" w:rsidRPr="00EB2AF8" w:rsidRDefault="00EB2AF8" w:rsidP="008C7C52">
      <w:pPr>
        <w:ind w:right="284"/>
        <w:jc w:val="both"/>
        <w:rPr>
          <w:rFonts w:ascii="Times New Roman" w:hAnsi="Times New Roman" w:cs="Times New Roman"/>
          <w:sz w:val="24"/>
          <w:szCs w:val="24"/>
        </w:rPr>
      </w:pPr>
      <w:r w:rsidRPr="00EB2AF8">
        <w:rPr>
          <w:rFonts w:ascii="Times New Roman" w:hAnsi="Times New Roman" w:cs="Times New Roman"/>
          <w:sz w:val="24"/>
          <w:szCs w:val="24"/>
        </w:rPr>
        <w:t>b) prijímateľ sociálnej služby neuzatvorí dodatok k zmluve o poskytovaní sociálnej služby podľa ods. 9 / tohto paragrafu,</w:t>
      </w:r>
    </w:p>
    <w:p w14:paraId="6A82E9E3" w14:textId="77777777" w:rsidR="00EB2AF8" w:rsidRPr="00EB2AF8" w:rsidRDefault="00EB2AF8" w:rsidP="008C7C52">
      <w:pPr>
        <w:tabs>
          <w:tab w:val="left" w:pos="9639"/>
          <w:tab w:val="left" w:pos="9781"/>
        </w:tabs>
        <w:ind w:right="284"/>
        <w:jc w:val="both"/>
        <w:rPr>
          <w:rFonts w:ascii="Times New Roman" w:hAnsi="Times New Roman" w:cs="Times New Roman"/>
          <w:sz w:val="24"/>
          <w:szCs w:val="24"/>
        </w:rPr>
      </w:pPr>
      <w:r w:rsidRPr="00EB2AF8">
        <w:rPr>
          <w:rFonts w:ascii="Times New Roman" w:hAnsi="Times New Roman" w:cs="Times New Roman"/>
          <w:sz w:val="24"/>
          <w:szCs w:val="24"/>
        </w:rPr>
        <w:t>c) obec rozhodne o zániku odkázanosti fyzickej osoby na sociálnu službu.</w:t>
      </w:r>
      <w:r w:rsidR="008C7C52">
        <w:rPr>
          <w:rFonts w:ascii="Times New Roman" w:hAnsi="Times New Roman" w:cs="Times New Roman"/>
          <w:sz w:val="24"/>
          <w:szCs w:val="24"/>
        </w:rPr>
        <w:t xml:space="preserve"> </w:t>
      </w:r>
      <w:r w:rsidRPr="00EB2AF8">
        <w:rPr>
          <w:rFonts w:ascii="Times New Roman" w:hAnsi="Times New Roman" w:cs="Times New Roman"/>
          <w:sz w:val="24"/>
          <w:szCs w:val="24"/>
        </w:rPr>
        <w:t>Obec je povinná doručiť prijímateľovi sociálnej služby písomnú výpoveď s uvedením dôvodu výpovede. Výpovedná lehota je 30 dní.</w:t>
      </w:r>
    </w:p>
    <w:p w14:paraId="3B538D7F" w14:textId="77777777" w:rsidR="00EB2AF8" w:rsidRPr="00EB2AF8" w:rsidRDefault="00EB2AF8" w:rsidP="008C7C52">
      <w:pPr>
        <w:tabs>
          <w:tab w:val="left" w:pos="9639"/>
          <w:tab w:val="left" w:pos="9781"/>
        </w:tabs>
        <w:ind w:right="284"/>
        <w:jc w:val="both"/>
        <w:rPr>
          <w:rFonts w:ascii="Times New Roman" w:hAnsi="Times New Roman" w:cs="Times New Roman"/>
          <w:sz w:val="24"/>
          <w:szCs w:val="24"/>
        </w:rPr>
      </w:pPr>
      <w:r w:rsidRPr="00EB2AF8">
        <w:rPr>
          <w:rFonts w:ascii="Times New Roman" w:hAnsi="Times New Roman" w:cs="Times New Roman"/>
          <w:sz w:val="24"/>
          <w:szCs w:val="24"/>
        </w:rPr>
        <w:t>12. Na vzťahy neupravené týmto nariadením vo veci poskytovania sociálnej služby sa primerane použijú ustanovenia zákona o sociálnych službách.</w:t>
      </w:r>
    </w:p>
    <w:p w14:paraId="0F68076C" w14:textId="77777777" w:rsidR="00EB2AF8" w:rsidRPr="008C7C52" w:rsidRDefault="00EB2AF8" w:rsidP="008C7C52">
      <w:pPr>
        <w:jc w:val="center"/>
        <w:rPr>
          <w:rFonts w:ascii="Times New Roman" w:hAnsi="Times New Roman" w:cs="Times New Roman"/>
          <w:b/>
          <w:sz w:val="24"/>
          <w:szCs w:val="24"/>
        </w:rPr>
      </w:pPr>
      <w:r w:rsidRPr="008C7C52">
        <w:rPr>
          <w:rFonts w:ascii="Times New Roman" w:hAnsi="Times New Roman" w:cs="Times New Roman"/>
          <w:b/>
          <w:sz w:val="24"/>
          <w:szCs w:val="24"/>
        </w:rPr>
        <w:t>§ 9</w:t>
      </w:r>
    </w:p>
    <w:p w14:paraId="24F17C40" w14:textId="77777777" w:rsidR="00EB2AF8" w:rsidRPr="008C7C52" w:rsidRDefault="00EB2AF8" w:rsidP="008C7C52">
      <w:pPr>
        <w:jc w:val="center"/>
        <w:rPr>
          <w:rFonts w:ascii="Times New Roman" w:hAnsi="Times New Roman" w:cs="Times New Roman"/>
          <w:b/>
          <w:sz w:val="24"/>
          <w:szCs w:val="24"/>
        </w:rPr>
      </w:pPr>
      <w:r w:rsidRPr="008C7C52">
        <w:rPr>
          <w:rFonts w:ascii="Times New Roman" w:hAnsi="Times New Roman" w:cs="Times New Roman"/>
          <w:b/>
          <w:sz w:val="24"/>
          <w:szCs w:val="24"/>
        </w:rPr>
        <w:t>Opatrovateľská služba</w:t>
      </w:r>
    </w:p>
    <w:p w14:paraId="5F3857B3"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1. Opatrovateľská služba sa poskytuje ako terénna sociálna služba na území obce Vidiná :</w:t>
      </w:r>
    </w:p>
    <w:p w14:paraId="0F894D90"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a) fyzickej osobe s trvalým pobytom v obci Vidiná ktorá je odkázaná na pomoc inej fyzickej osoby a jej stupeň odkázanosti je najmenej II podľa prílohy č. 1 tohto nariadenia a zároveň je odkázaná na pomoc pri samoobslužných úkonoch , úkonoch starostlivosti o svoju domácnosť</w:t>
      </w:r>
      <w:r w:rsidR="00E220AB">
        <w:rPr>
          <w:rFonts w:ascii="Times New Roman" w:hAnsi="Times New Roman" w:cs="Times New Roman"/>
          <w:sz w:val="24"/>
          <w:szCs w:val="24"/>
        </w:rPr>
        <w:t xml:space="preserve"> a základných </w:t>
      </w:r>
      <w:r w:rsidRPr="00EB2AF8">
        <w:rPr>
          <w:rFonts w:ascii="Times New Roman" w:hAnsi="Times New Roman" w:cs="Times New Roman"/>
          <w:sz w:val="24"/>
          <w:szCs w:val="24"/>
        </w:rPr>
        <w:t>sociálnych aktivitách podľa prílohy č. 2 tohto nariadenia ,</w:t>
      </w:r>
    </w:p>
    <w:p w14:paraId="2171577E"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b) fyzickej osobe s prechodným pobytom v obci Vidiná, ktorá je odkázaná na pomoc inej fyzickej osoby a jej stupeň odkázanosti je najmenej II podľa prílohy č. 1 a zároveň je odkázaná na pomoc pri úkonoch samoobslužných úkonoch, úkonoch starostlivosti o svoju domácnosť a základných sociálnych aktivitách podľa prílohy č. 2 .</w:t>
      </w:r>
    </w:p>
    <w:p w14:paraId="200E6268" w14:textId="77777777" w:rsidR="0052019E" w:rsidRDefault="0052019E" w:rsidP="00E220AB">
      <w:pPr>
        <w:jc w:val="center"/>
        <w:rPr>
          <w:rFonts w:ascii="Times New Roman" w:hAnsi="Times New Roman" w:cs="Times New Roman"/>
          <w:b/>
          <w:sz w:val="24"/>
          <w:szCs w:val="24"/>
        </w:rPr>
      </w:pPr>
    </w:p>
    <w:p w14:paraId="0F1D298C" w14:textId="77777777" w:rsidR="0052019E" w:rsidRDefault="0052019E" w:rsidP="00E220AB">
      <w:pPr>
        <w:jc w:val="center"/>
        <w:rPr>
          <w:rFonts w:ascii="Times New Roman" w:hAnsi="Times New Roman" w:cs="Times New Roman"/>
          <w:b/>
          <w:sz w:val="24"/>
          <w:szCs w:val="24"/>
        </w:rPr>
      </w:pPr>
    </w:p>
    <w:p w14:paraId="74AFC0C1" w14:textId="77777777" w:rsidR="0052019E" w:rsidRDefault="0052019E" w:rsidP="00E220AB">
      <w:pPr>
        <w:jc w:val="center"/>
        <w:rPr>
          <w:rFonts w:ascii="Times New Roman" w:hAnsi="Times New Roman" w:cs="Times New Roman"/>
          <w:b/>
          <w:sz w:val="24"/>
          <w:szCs w:val="24"/>
        </w:rPr>
      </w:pPr>
    </w:p>
    <w:p w14:paraId="4DD216EF" w14:textId="77777777" w:rsidR="0052019E" w:rsidRDefault="0052019E" w:rsidP="00E220AB">
      <w:pPr>
        <w:jc w:val="center"/>
        <w:rPr>
          <w:rFonts w:ascii="Times New Roman" w:hAnsi="Times New Roman" w:cs="Times New Roman"/>
          <w:b/>
          <w:sz w:val="24"/>
          <w:szCs w:val="24"/>
        </w:rPr>
      </w:pPr>
    </w:p>
    <w:p w14:paraId="5657CFDD" w14:textId="77777777" w:rsidR="0052019E" w:rsidRDefault="0052019E" w:rsidP="00E220AB">
      <w:pPr>
        <w:jc w:val="center"/>
        <w:rPr>
          <w:rFonts w:ascii="Times New Roman" w:hAnsi="Times New Roman" w:cs="Times New Roman"/>
          <w:b/>
          <w:sz w:val="24"/>
          <w:szCs w:val="24"/>
        </w:rPr>
      </w:pPr>
    </w:p>
    <w:p w14:paraId="14364FDF" w14:textId="0FC6BD46" w:rsidR="00EB2AF8" w:rsidRPr="00E220AB" w:rsidRDefault="00EB2AF8" w:rsidP="00E220AB">
      <w:pPr>
        <w:jc w:val="center"/>
        <w:rPr>
          <w:rFonts w:ascii="Times New Roman" w:hAnsi="Times New Roman" w:cs="Times New Roman"/>
          <w:b/>
          <w:sz w:val="24"/>
          <w:szCs w:val="24"/>
        </w:rPr>
      </w:pPr>
      <w:r w:rsidRPr="00E220AB">
        <w:rPr>
          <w:rFonts w:ascii="Times New Roman" w:hAnsi="Times New Roman" w:cs="Times New Roman"/>
          <w:b/>
          <w:sz w:val="24"/>
          <w:szCs w:val="24"/>
        </w:rPr>
        <w:lastRenderedPageBreak/>
        <w:t>§ 10</w:t>
      </w:r>
    </w:p>
    <w:p w14:paraId="02A2E25A" w14:textId="77777777" w:rsidR="00EB2AF8" w:rsidRPr="00E220AB" w:rsidRDefault="00EB2AF8" w:rsidP="00E220AB">
      <w:pPr>
        <w:jc w:val="center"/>
        <w:rPr>
          <w:rFonts w:ascii="Times New Roman" w:hAnsi="Times New Roman" w:cs="Times New Roman"/>
          <w:b/>
          <w:sz w:val="24"/>
          <w:szCs w:val="24"/>
        </w:rPr>
      </w:pPr>
      <w:r w:rsidRPr="00E220AB">
        <w:rPr>
          <w:rFonts w:ascii="Times New Roman" w:hAnsi="Times New Roman" w:cs="Times New Roman"/>
          <w:b/>
          <w:sz w:val="24"/>
          <w:szCs w:val="24"/>
        </w:rPr>
        <w:t>Okruh osôb, ktorým nemožno poskytovať opatrovateľskú službu</w:t>
      </w:r>
    </w:p>
    <w:p w14:paraId="3DD23CFC"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1. Opatrovateľskú službu nemožno poskytovať fyzickej osobe,</w:t>
      </w:r>
    </w:p>
    <w:p w14:paraId="457A626B"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a) ktorej sa poskytuje celoročná pobytová sociálna služba,</w:t>
      </w:r>
    </w:p>
    <w:p w14:paraId="031E8FAC"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 xml:space="preserve">b) ktorá je opatrovaná fyzickou osobou, ktorej sa poskytuje peňažný príspevok za opatrovanie podľa osobitného predpisu, </w:t>
      </w:r>
    </w:p>
    <w:p w14:paraId="467A6312"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c) ktorej sa poskytuje peňažný príspevok za osobnú asistenciu podľa osobitného predpisu,</w:t>
      </w:r>
    </w:p>
    <w:p w14:paraId="60377C1C"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d) ktorej je nariadená karanténa pre podozrenie z nákazy prenosnou chorobou a pri ochorení touto nákazou.</w:t>
      </w:r>
    </w:p>
    <w:p w14:paraId="4BA13575"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2. Ustanovenie odseku 1 písm. b) tohto § sa nepoužije, ak</w:t>
      </w:r>
    </w:p>
    <w:p w14:paraId="028CA9F1"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a) je fyzická osoba vykonávajúca opatrovanie v zdravotníckom zariadení,</w:t>
      </w:r>
    </w:p>
    <w:p w14:paraId="69602D42"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b) sa fyzickej osobe vykonávajúcej opatrovanie poskytuje odľahčovacia služba,</w:t>
      </w:r>
    </w:p>
    <w:p w14:paraId="29B52B5A" w14:textId="77777777" w:rsidR="00EB2AF8" w:rsidRPr="00EB2AF8" w:rsidRDefault="00EB2AF8" w:rsidP="00E220AB">
      <w:pPr>
        <w:ind w:right="284"/>
        <w:jc w:val="both"/>
        <w:rPr>
          <w:rFonts w:ascii="Times New Roman" w:hAnsi="Times New Roman" w:cs="Times New Roman"/>
          <w:sz w:val="24"/>
          <w:szCs w:val="24"/>
        </w:rPr>
      </w:pPr>
      <w:r w:rsidRPr="00EB2AF8">
        <w:rPr>
          <w:rFonts w:ascii="Times New Roman" w:hAnsi="Times New Roman" w:cs="Times New Roman"/>
          <w:sz w:val="24"/>
          <w:szCs w:val="24"/>
        </w:rPr>
        <w:t>c) sa fyzickej osobe, ktorá je opatrovaná fyzickou osobou, ktorej sa poskytuje peňažný príspevok na opatrovanie podľa osobitného predpisu; poskytuje opatrovateľská služba v rozsahu najviac osem hodín mesačne.</w:t>
      </w:r>
    </w:p>
    <w:p w14:paraId="264CD52B" w14:textId="77777777" w:rsidR="00E220AB" w:rsidRDefault="00E220AB" w:rsidP="00EB2AF8">
      <w:pPr>
        <w:rPr>
          <w:rFonts w:ascii="Times New Roman" w:hAnsi="Times New Roman" w:cs="Times New Roman"/>
          <w:sz w:val="24"/>
          <w:szCs w:val="24"/>
        </w:rPr>
      </w:pPr>
    </w:p>
    <w:p w14:paraId="6C9A924F" w14:textId="77777777" w:rsidR="00EB2AF8" w:rsidRPr="00E220AB" w:rsidRDefault="00EB2AF8" w:rsidP="00E220AB">
      <w:pPr>
        <w:jc w:val="center"/>
        <w:rPr>
          <w:rFonts w:ascii="Times New Roman" w:hAnsi="Times New Roman" w:cs="Times New Roman"/>
          <w:b/>
          <w:sz w:val="24"/>
          <w:szCs w:val="24"/>
        </w:rPr>
      </w:pPr>
      <w:r w:rsidRPr="00E220AB">
        <w:rPr>
          <w:rFonts w:ascii="Times New Roman" w:hAnsi="Times New Roman" w:cs="Times New Roman"/>
          <w:b/>
          <w:sz w:val="24"/>
          <w:szCs w:val="24"/>
        </w:rPr>
        <w:t>§ 11</w:t>
      </w:r>
    </w:p>
    <w:p w14:paraId="00EBC9AE" w14:textId="77777777" w:rsidR="00EB2AF8" w:rsidRPr="00E220AB" w:rsidRDefault="00EB2AF8" w:rsidP="00E220AB">
      <w:pPr>
        <w:jc w:val="center"/>
        <w:rPr>
          <w:rFonts w:ascii="Times New Roman" w:hAnsi="Times New Roman" w:cs="Times New Roman"/>
          <w:b/>
          <w:sz w:val="24"/>
          <w:szCs w:val="24"/>
        </w:rPr>
      </w:pPr>
      <w:r w:rsidRPr="00E220AB">
        <w:rPr>
          <w:rFonts w:ascii="Times New Roman" w:hAnsi="Times New Roman" w:cs="Times New Roman"/>
          <w:b/>
          <w:sz w:val="24"/>
          <w:szCs w:val="24"/>
        </w:rPr>
        <w:t>Poskytovanie opatrovateľskej služby</w:t>
      </w:r>
    </w:p>
    <w:p w14:paraId="70A4B7C1"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1. Podmienkou poskytovania opatrovateľskej služby je rozhodnutie o odkázanosti na poskytovanie opatrovateľskej služby.</w:t>
      </w:r>
    </w:p>
    <w:p w14:paraId="7A2A5302"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2. Podmienky poskytovania opatrovateľskej služby, výšku a spôsob úhrady za opatrovateľskú službu upravuje zmluva o poskytovaní sociálnej služby uzatvorená podľa §9 tohto VZN.</w:t>
      </w:r>
    </w:p>
    <w:p w14:paraId="44BF6EAF"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3. Opatrovateľskou službou sa poskytujú úkony uvedené v prílohe č. 2 tohto nariadenia.</w:t>
      </w:r>
    </w:p>
    <w:p w14:paraId="7F060C42"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4. Rozsah úkonov na základe sociálnej posudkovej činnosti určuje obec v hodinách. Minimálny rozsah úkonov nemôže byť nižší ako je rozsah zodpovedajúci stupňu odkázanosti fyzickej osoby posúdený podľa prílohy č. 1 toho nariadenia.</w:t>
      </w:r>
    </w:p>
    <w:p w14:paraId="26113444"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5. Opatrovateľská služba sa poskytuje prednostne v domácnosti občana.</w:t>
      </w:r>
    </w:p>
    <w:p w14:paraId="7D0EEAF1"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6. Obec poskytuje opatrovateľskú službu v pracovné dni v čase od 7.00 do 15.00 hod. pracovníkmi, ktorí sú v pracovnom pomere s obcou.</w:t>
      </w:r>
    </w:p>
    <w:p w14:paraId="40582260" w14:textId="77777777" w:rsidR="00EB2AF8" w:rsidRPr="00EB2AF8" w:rsidRDefault="00EB2AF8" w:rsidP="00E220AB">
      <w:pPr>
        <w:jc w:val="both"/>
        <w:rPr>
          <w:rFonts w:ascii="Times New Roman" w:hAnsi="Times New Roman" w:cs="Times New Roman"/>
          <w:sz w:val="24"/>
          <w:szCs w:val="24"/>
        </w:rPr>
      </w:pPr>
      <w:r w:rsidRPr="00EB2AF8">
        <w:rPr>
          <w:rFonts w:ascii="Times New Roman" w:hAnsi="Times New Roman" w:cs="Times New Roman"/>
          <w:sz w:val="24"/>
          <w:szCs w:val="24"/>
        </w:rPr>
        <w:t>7. Opatrovateľská služba sa poskytuje po dobu počas splnenia podmienok na poskytovanie</w:t>
      </w:r>
      <w:r w:rsidR="00E220AB">
        <w:rPr>
          <w:rFonts w:ascii="Times New Roman" w:hAnsi="Times New Roman" w:cs="Times New Roman"/>
          <w:sz w:val="24"/>
          <w:szCs w:val="24"/>
        </w:rPr>
        <w:t xml:space="preserve"> </w:t>
      </w:r>
      <w:r w:rsidRPr="00EB2AF8">
        <w:rPr>
          <w:rFonts w:ascii="Times New Roman" w:hAnsi="Times New Roman" w:cs="Times New Roman"/>
          <w:sz w:val="24"/>
          <w:szCs w:val="24"/>
        </w:rPr>
        <w:t>opatrovateľskej služby.</w:t>
      </w:r>
    </w:p>
    <w:p w14:paraId="102B9C69" w14:textId="1C95E50D" w:rsidR="00AC362B" w:rsidRDefault="00EB2AF8" w:rsidP="0052019E">
      <w:pPr>
        <w:ind w:right="284"/>
        <w:jc w:val="both"/>
        <w:rPr>
          <w:rFonts w:ascii="Times New Roman" w:hAnsi="Times New Roman" w:cs="Times New Roman"/>
          <w:sz w:val="24"/>
          <w:szCs w:val="24"/>
        </w:rPr>
      </w:pPr>
      <w:r w:rsidRPr="00EB2AF8">
        <w:rPr>
          <w:rFonts w:ascii="Times New Roman" w:hAnsi="Times New Roman" w:cs="Times New Roman"/>
          <w:sz w:val="24"/>
          <w:szCs w:val="24"/>
        </w:rPr>
        <w:lastRenderedPageBreak/>
        <w:t>8. Pri hospitalizácii prijímateľa sociálnej služby, pri jeho umiestnení do zariadenia</w:t>
      </w:r>
      <w:r w:rsidR="0052019E">
        <w:rPr>
          <w:rFonts w:ascii="Times New Roman" w:hAnsi="Times New Roman" w:cs="Times New Roman"/>
          <w:sz w:val="24"/>
          <w:szCs w:val="24"/>
        </w:rPr>
        <w:t xml:space="preserve"> </w:t>
      </w:r>
      <w:r w:rsidRPr="00EB2AF8">
        <w:rPr>
          <w:rFonts w:ascii="Times New Roman" w:hAnsi="Times New Roman" w:cs="Times New Roman"/>
          <w:sz w:val="24"/>
          <w:szCs w:val="24"/>
        </w:rPr>
        <w:t>sociálnych služieb alebo pri prerušení poskytovania opatrovateľskej služby na dobu dlhšiu ako 30 dní je prijímateľ sociálnej služby alebo rodinní príslušníci povinní písomne vyzvať obec ako poskytovateľa k zmene zmluvných podmienok zmluvy o poskytovaní sociálnej služby formou dodatku alebo jej zrušenie. V prípade ak prijímateľ opatrovateľskej služby</w:t>
      </w:r>
      <w:r w:rsidR="00E220AB">
        <w:rPr>
          <w:rFonts w:ascii="Times New Roman" w:hAnsi="Times New Roman" w:cs="Times New Roman"/>
          <w:sz w:val="24"/>
          <w:szCs w:val="24"/>
        </w:rPr>
        <w:t xml:space="preserve"> </w:t>
      </w:r>
      <w:r w:rsidRPr="00EB2AF8">
        <w:rPr>
          <w:rFonts w:ascii="Times New Roman" w:hAnsi="Times New Roman" w:cs="Times New Roman"/>
          <w:sz w:val="24"/>
          <w:szCs w:val="24"/>
        </w:rPr>
        <w:t>alebo rodinní príslušníci nedoručia obci do 30 dní výzvu podľa predchádzajúcej vety,</w:t>
      </w:r>
      <w:r w:rsidR="00AC362B">
        <w:rPr>
          <w:rFonts w:ascii="Times New Roman" w:hAnsi="Times New Roman" w:cs="Times New Roman"/>
          <w:sz w:val="24"/>
          <w:szCs w:val="24"/>
        </w:rPr>
        <w:t xml:space="preserve"> </w:t>
      </w:r>
      <w:r w:rsidRPr="00EB2AF8">
        <w:rPr>
          <w:rFonts w:ascii="Times New Roman" w:hAnsi="Times New Roman" w:cs="Times New Roman"/>
          <w:sz w:val="24"/>
          <w:szCs w:val="24"/>
        </w:rPr>
        <w:t>obec odstúpi od uzatvorenej zmluvy.</w:t>
      </w:r>
    </w:p>
    <w:p w14:paraId="741C3252" w14:textId="76C14847" w:rsidR="00EB2AF8" w:rsidRPr="00AC362B" w:rsidRDefault="00AC362B" w:rsidP="0052019E">
      <w:pPr>
        <w:ind w:left="4248" w:right="284"/>
        <w:jc w:val="both"/>
        <w:rPr>
          <w:rFonts w:ascii="Times New Roman" w:hAnsi="Times New Roman" w:cs="Times New Roman"/>
          <w:sz w:val="24"/>
          <w:szCs w:val="24"/>
        </w:rPr>
      </w:pPr>
      <w:r>
        <w:rPr>
          <w:rFonts w:ascii="Times New Roman" w:hAnsi="Times New Roman" w:cs="Times New Roman"/>
          <w:sz w:val="24"/>
          <w:szCs w:val="24"/>
        </w:rPr>
        <w:t xml:space="preserve">  </w:t>
      </w:r>
      <w:r w:rsidR="00EB2AF8" w:rsidRPr="00E220AB">
        <w:rPr>
          <w:rFonts w:ascii="Times New Roman" w:hAnsi="Times New Roman" w:cs="Times New Roman"/>
          <w:b/>
          <w:sz w:val="24"/>
          <w:szCs w:val="24"/>
        </w:rPr>
        <w:t>§ 12</w:t>
      </w:r>
    </w:p>
    <w:p w14:paraId="78C36D3F" w14:textId="77777777" w:rsidR="00E35867" w:rsidRDefault="00EB2AF8" w:rsidP="0052019E">
      <w:pPr>
        <w:ind w:right="284"/>
        <w:jc w:val="center"/>
        <w:rPr>
          <w:rFonts w:ascii="Times New Roman" w:hAnsi="Times New Roman" w:cs="Times New Roman"/>
          <w:b/>
          <w:sz w:val="24"/>
          <w:szCs w:val="24"/>
        </w:rPr>
      </w:pPr>
      <w:r w:rsidRPr="00E220AB">
        <w:rPr>
          <w:rFonts w:ascii="Times New Roman" w:hAnsi="Times New Roman" w:cs="Times New Roman"/>
          <w:b/>
          <w:sz w:val="24"/>
          <w:szCs w:val="24"/>
        </w:rPr>
        <w:t>Výška úhrady za opatrovateľskú službu</w:t>
      </w:r>
    </w:p>
    <w:p w14:paraId="7C42F4A8" w14:textId="76B0D19D" w:rsidR="002F6E0D" w:rsidRPr="002F6E0D" w:rsidRDefault="002F6E0D" w:rsidP="0052019E">
      <w:pPr>
        <w:ind w:right="284"/>
        <w:jc w:val="both"/>
        <w:rPr>
          <w:rFonts w:ascii="Times New Roman" w:hAnsi="Times New Roman" w:cs="Times New Roman"/>
          <w:sz w:val="24"/>
          <w:szCs w:val="24"/>
        </w:rPr>
      </w:pPr>
      <w:r w:rsidRPr="002F6E0D">
        <w:rPr>
          <w:rFonts w:ascii="Times New Roman" w:hAnsi="Times New Roman" w:cs="Times New Roman"/>
          <w:sz w:val="24"/>
          <w:szCs w:val="24"/>
        </w:rPr>
        <w:t>Výška úhrady za opatrovateľskú službu poskytovanej obcou je uvedená v prílohe č.3</w:t>
      </w:r>
      <w:r w:rsidR="00F23FE2">
        <w:rPr>
          <w:rFonts w:ascii="Times New Roman" w:hAnsi="Times New Roman" w:cs="Times New Roman"/>
          <w:sz w:val="24"/>
          <w:szCs w:val="24"/>
        </w:rPr>
        <w:t xml:space="preserve"> </w:t>
      </w:r>
      <w:r w:rsidRPr="002F6E0D">
        <w:rPr>
          <w:rFonts w:ascii="Times New Roman" w:hAnsi="Times New Roman" w:cs="Times New Roman"/>
          <w:sz w:val="24"/>
          <w:szCs w:val="24"/>
        </w:rPr>
        <w:t>tohto nariadenia</w:t>
      </w:r>
    </w:p>
    <w:p w14:paraId="2FB0CB17" w14:textId="77777777" w:rsidR="002F6E0D" w:rsidRPr="002F6E0D" w:rsidRDefault="002F6E0D" w:rsidP="0052019E">
      <w:pPr>
        <w:ind w:right="284"/>
        <w:jc w:val="center"/>
        <w:rPr>
          <w:rFonts w:ascii="Times New Roman" w:hAnsi="Times New Roman" w:cs="Times New Roman"/>
          <w:b/>
          <w:sz w:val="24"/>
          <w:szCs w:val="24"/>
        </w:rPr>
      </w:pPr>
      <w:r w:rsidRPr="002F6E0D">
        <w:rPr>
          <w:rFonts w:ascii="Times New Roman" w:hAnsi="Times New Roman" w:cs="Times New Roman"/>
          <w:b/>
          <w:sz w:val="24"/>
          <w:szCs w:val="24"/>
        </w:rPr>
        <w:t>§ 13</w:t>
      </w:r>
    </w:p>
    <w:p w14:paraId="2C6C0726" w14:textId="77777777" w:rsidR="002F6E0D" w:rsidRPr="002F6E0D" w:rsidRDefault="002F6E0D" w:rsidP="0052019E">
      <w:pPr>
        <w:ind w:right="284"/>
        <w:jc w:val="center"/>
        <w:rPr>
          <w:rFonts w:ascii="Times New Roman" w:hAnsi="Times New Roman" w:cs="Times New Roman"/>
          <w:b/>
          <w:sz w:val="24"/>
          <w:szCs w:val="24"/>
        </w:rPr>
      </w:pPr>
      <w:r w:rsidRPr="002F6E0D">
        <w:rPr>
          <w:rFonts w:ascii="Times New Roman" w:hAnsi="Times New Roman" w:cs="Times New Roman"/>
          <w:b/>
          <w:sz w:val="24"/>
          <w:szCs w:val="24"/>
        </w:rPr>
        <w:t>Rozsah a spôsob úhrady za opatrovateľskú službu</w:t>
      </w:r>
    </w:p>
    <w:p w14:paraId="475B15D2" w14:textId="77777777" w:rsidR="002F6E0D" w:rsidRPr="002F6E0D" w:rsidRDefault="002F6E0D" w:rsidP="0052019E">
      <w:pPr>
        <w:ind w:right="284"/>
        <w:jc w:val="both"/>
        <w:rPr>
          <w:rFonts w:ascii="Times New Roman" w:hAnsi="Times New Roman" w:cs="Times New Roman"/>
          <w:sz w:val="24"/>
          <w:szCs w:val="24"/>
        </w:rPr>
      </w:pPr>
      <w:r w:rsidRPr="002F6E0D">
        <w:rPr>
          <w:rFonts w:ascii="Times New Roman" w:hAnsi="Times New Roman" w:cs="Times New Roman"/>
          <w:sz w:val="24"/>
          <w:szCs w:val="24"/>
        </w:rPr>
        <w:t>1. Úhrada za opatrovateľskú službu v príslušnom mesiaci sa určí podľa rozsahu hodín poskytovaných samoobslužných úkonov, úkonov starostlivosti o domácnosť a základných sociálnych aktivít v prepočte na 22 pracovných dní.</w:t>
      </w:r>
    </w:p>
    <w:p w14:paraId="0C60EB0A" w14:textId="77777777" w:rsidR="002F6E0D" w:rsidRPr="002F6E0D" w:rsidRDefault="002F6E0D" w:rsidP="0052019E">
      <w:pPr>
        <w:ind w:right="284"/>
        <w:jc w:val="both"/>
        <w:rPr>
          <w:rFonts w:ascii="Times New Roman" w:hAnsi="Times New Roman" w:cs="Times New Roman"/>
          <w:sz w:val="24"/>
          <w:szCs w:val="24"/>
        </w:rPr>
      </w:pPr>
      <w:r w:rsidRPr="002F6E0D">
        <w:rPr>
          <w:rFonts w:ascii="Times New Roman" w:hAnsi="Times New Roman" w:cs="Times New Roman"/>
          <w:sz w:val="24"/>
          <w:szCs w:val="24"/>
        </w:rPr>
        <w:t>2. Úhradu za opatrovateľskú službu platí prijímateľ opatrovateľskej služby podľa</w:t>
      </w:r>
      <w:r w:rsidR="00AC362B">
        <w:rPr>
          <w:rFonts w:ascii="Times New Roman" w:hAnsi="Times New Roman" w:cs="Times New Roman"/>
          <w:sz w:val="24"/>
          <w:szCs w:val="24"/>
        </w:rPr>
        <w:t xml:space="preserve"> </w:t>
      </w:r>
      <w:r w:rsidRPr="002F6E0D">
        <w:rPr>
          <w:rFonts w:ascii="Times New Roman" w:hAnsi="Times New Roman" w:cs="Times New Roman"/>
          <w:sz w:val="24"/>
          <w:szCs w:val="24"/>
        </w:rPr>
        <w:t>skutočného počtu poskytnutých samoobslužných úkonov, úkonov starostlivosti o domácnosť a základných sociálnych aktivít za kalendárny mesiac, v ktorom sa opatrovateľská služba poskytla, najneskôr do 10. dňa kalendárneho mesiaca, nasledujúceho po mesiaci.</w:t>
      </w:r>
    </w:p>
    <w:p w14:paraId="7D2598A0" w14:textId="2AFA740D" w:rsidR="002F6E0D" w:rsidRPr="002F6E0D" w:rsidRDefault="002F6E0D" w:rsidP="0052019E">
      <w:pPr>
        <w:ind w:right="284"/>
        <w:jc w:val="both"/>
        <w:rPr>
          <w:rFonts w:ascii="Times New Roman" w:hAnsi="Times New Roman" w:cs="Times New Roman"/>
          <w:sz w:val="24"/>
          <w:szCs w:val="24"/>
        </w:rPr>
      </w:pPr>
      <w:r w:rsidRPr="002F6E0D">
        <w:rPr>
          <w:rFonts w:ascii="Times New Roman" w:hAnsi="Times New Roman" w:cs="Times New Roman"/>
          <w:sz w:val="24"/>
          <w:szCs w:val="24"/>
        </w:rPr>
        <w:t>3. Celková úhrada za opatrovateľskú službu sa zaokrúhľu</w:t>
      </w:r>
      <w:r>
        <w:rPr>
          <w:rFonts w:ascii="Times New Roman" w:hAnsi="Times New Roman" w:cs="Times New Roman"/>
          <w:sz w:val="24"/>
          <w:szCs w:val="24"/>
        </w:rPr>
        <w:t xml:space="preserve">je na najbližší eurocent nadol. </w:t>
      </w:r>
    </w:p>
    <w:p w14:paraId="4F482D35" w14:textId="77777777" w:rsidR="006A771F" w:rsidRDefault="006A771F" w:rsidP="0052019E">
      <w:pPr>
        <w:ind w:right="284"/>
        <w:jc w:val="center"/>
        <w:rPr>
          <w:rFonts w:ascii="Times New Roman" w:hAnsi="Times New Roman" w:cs="Times New Roman"/>
          <w:b/>
          <w:sz w:val="24"/>
          <w:szCs w:val="24"/>
        </w:rPr>
      </w:pPr>
    </w:p>
    <w:p w14:paraId="265D2298" w14:textId="6542D091" w:rsidR="002F6E0D" w:rsidRPr="00105988" w:rsidRDefault="002F6E0D" w:rsidP="0052019E">
      <w:pPr>
        <w:ind w:right="284"/>
        <w:jc w:val="center"/>
        <w:rPr>
          <w:rFonts w:ascii="Times New Roman" w:hAnsi="Times New Roman" w:cs="Times New Roman"/>
          <w:b/>
          <w:sz w:val="24"/>
          <w:szCs w:val="24"/>
        </w:rPr>
      </w:pPr>
      <w:r w:rsidRPr="00105988">
        <w:rPr>
          <w:rFonts w:ascii="Times New Roman" w:hAnsi="Times New Roman" w:cs="Times New Roman"/>
          <w:b/>
          <w:sz w:val="24"/>
          <w:szCs w:val="24"/>
        </w:rPr>
        <w:t>§ 14</w:t>
      </w:r>
    </w:p>
    <w:p w14:paraId="6084A015" w14:textId="1B5A6894" w:rsidR="00F23FE2" w:rsidRPr="00F23FE2" w:rsidRDefault="00F23FE2" w:rsidP="00F23FE2">
      <w:pPr>
        <w:ind w:left="2832" w:firstLine="708"/>
        <w:rPr>
          <w:rFonts w:ascii="Times New Roman" w:hAnsi="Times New Roman" w:cs="Times New Roman"/>
          <w:b/>
          <w:bCs/>
          <w:sz w:val="24"/>
          <w:szCs w:val="24"/>
        </w:rPr>
      </w:pPr>
      <w:r w:rsidRPr="00F23FE2">
        <w:rPr>
          <w:rFonts w:ascii="Times New Roman" w:hAnsi="Times New Roman" w:cs="Times New Roman"/>
          <w:b/>
          <w:bCs/>
          <w:sz w:val="24"/>
          <w:szCs w:val="24"/>
        </w:rPr>
        <w:t>Záverečné ustanovenia</w:t>
      </w:r>
    </w:p>
    <w:p w14:paraId="5AFE34BF" w14:textId="2E695BCD" w:rsidR="00F23FE2" w:rsidRPr="00D2209D" w:rsidRDefault="00F23FE2" w:rsidP="00F23FE2">
      <w:pPr>
        <w:tabs>
          <w:tab w:val="left" w:pos="780"/>
        </w:tabs>
        <w:jc w:val="both"/>
        <w:rPr>
          <w:rFonts w:ascii="Times New Roman" w:hAnsi="Times New Roman" w:cs="Times New Roman"/>
          <w:sz w:val="24"/>
          <w:szCs w:val="24"/>
        </w:rPr>
      </w:pPr>
      <w:r w:rsidRPr="00D2209D">
        <w:rPr>
          <w:rFonts w:ascii="Times New Roman" w:hAnsi="Times New Roman" w:cs="Times New Roman"/>
          <w:sz w:val="24"/>
          <w:szCs w:val="24"/>
        </w:rPr>
        <w:t>1</w:t>
      </w:r>
      <w:r w:rsidRPr="00D2209D">
        <w:rPr>
          <w:rFonts w:ascii="Times New Roman" w:hAnsi="Times New Roman" w:cs="Times New Roman"/>
          <w:b/>
          <w:sz w:val="24"/>
          <w:szCs w:val="24"/>
        </w:rPr>
        <w:t xml:space="preserve">) </w:t>
      </w:r>
      <w:r w:rsidRPr="00D2209D">
        <w:rPr>
          <w:rFonts w:ascii="Times New Roman" w:hAnsi="Times New Roman" w:cs="Times New Roman"/>
          <w:sz w:val="24"/>
          <w:szCs w:val="24"/>
        </w:rPr>
        <w:t xml:space="preserve">Dňom účinnosti tohto nariadenia </w:t>
      </w:r>
      <w:r w:rsidR="00D2209D">
        <w:rPr>
          <w:rFonts w:ascii="Times New Roman" w:hAnsi="Times New Roman" w:cs="Times New Roman"/>
          <w:sz w:val="24"/>
          <w:szCs w:val="24"/>
        </w:rPr>
        <w:t xml:space="preserve">o poskytovaní sociálnych služieb, o spôsobe a výške úhrad za sociálne služby </w:t>
      </w:r>
      <w:r w:rsidRPr="00D2209D">
        <w:rPr>
          <w:rFonts w:ascii="Times New Roman" w:hAnsi="Times New Roman" w:cs="Times New Roman"/>
          <w:sz w:val="24"/>
          <w:szCs w:val="24"/>
        </w:rPr>
        <w:t>sa ruší Všeobecne záväzné nariadenie</w:t>
      </w:r>
      <w:r w:rsidR="00D2209D">
        <w:rPr>
          <w:rFonts w:ascii="Times New Roman" w:hAnsi="Times New Roman" w:cs="Times New Roman"/>
          <w:sz w:val="24"/>
          <w:szCs w:val="24"/>
        </w:rPr>
        <w:t xml:space="preserve"> o poskytovaní sociálnych služieb, o spôsobe a výške úhrad za sociálne služby</w:t>
      </w:r>
      <w:r w:rsidRPr="00D2209D">
        <w:rPr>
          <w:rFonts w:ascii="Times New Roman" w:hAnsi="Times New Roman" w:cs="Times New Roman"/>
          <w:sz w:val="24"/>
          <w:szCs w:val="24"/>
        </w:rPr>
        <w:t xml:space="preserve"> </w:t>
      </w:r>
      <w:r w:rsidR="00D2209D">
        <w:rPr>
          <w:rFonts w:ascii="Times New Roman" w:hAnsi="Times New Roman" w:cs="Times New Roman"/>
          <w:sz w:val="24"/>
          <w:szCs w:val="24"/>
        </w:rPr>
        <w:t xml:space="preserve">č. </w:t>
      </w:r>
      <w:r w:rsidR="005B602C">
        <w:rPr>
          <w:rFonts w:ascii="Times New Roman" w:hAnsi="Times New Roman" w:cs="Times New Roman"/>
          <w:sz w:val="24"/>
          <w:szCs w:val="24"/>
        </w:rPr>
        <w:t>1/2021</w:t>
      </w:r>
      <w:r w:rsidR="00D2209D">
        <w:rPr>
          <w:rFonts w:ascii="Times New Roman" w:hAnsi="Times New Roman" w:cs="Times New Roman"/>
          <w:sz w:val="24"/>
          <w:szCs w:val="24"/>
        </w:rPr>
        <w:t>.</w:t>
      </w:r>
    </w:p>
    <w:p w14:paraId="0D3C530B" w14:textId="75837640" w:rsidR="00F23FE2" w:rsidRPr="00D2209D" w:rsidRDefault="00F23FE2" w:rsidP="00E07E23">
      <w:pPr>
        <w:pStyle w:val="Zarkazkladnhotextu2"/>
        <w:tabs>
          <w:tab w:val="left" w:pos="0"/>
        </w:tabs>
        <w:spacing w:line="276" w:lineRule="auto"/>
        <w:ind w:left="0"/>
        <w:jc w:val="both"/>
        <w:rPr>
          <w:rFonts w:ascii="Times New Roman" w:hAnsi="Times New Roman" w:cs="Times New Roman"/>
          <w:sz w:val="24"/>
          <w:szCs w:val="24"/>
        </w:rPr>
      </w:pPr>
      <w:r w:rsidRPr="00D2209D">
        <w:rPr>
          <w:rFonts w:ascii="Times New Roman" w:hAnsi="Times New Roman" w:cs="Times New Roman"/>
          <w:sz w:val="24"/>
          <w:szCs w:val="24"/>
        </w:rPr>
        <w:t xml:space="preserve">2) Obecné zastupiteľstvo Obce Vidiná sa na tomto Všeobecne záväznom nariadení </w:t>
      </w:r>
      <w:r w:rsidR="00D2209D">
        <w:rPr>
          <w:rFonts w:ascii="Times New Roman" w:hAnsi="Times New Roman" w:cs="Times New Roman"/>
          <w:sz w:val="24"/>
          <w:szCs w:val="24"/>
        </w:rPr>
        <w:t xml:space="preserve">o poskytovaní sociálnych služieb, o spôsobe a výške úhrad za sociálne služby </w:t>
      </w:r>
      <w:r w:rsidRPr="00D2209D">
        <w:rPr>
          <w:rFonts w:ascii="Times New Roman" w:hAnsi="Times New Roman" w:cs="Times New Roman"/>
          <w:sz w:val="24"/>
          <w:szCs w:val="24"/>
        </w:rPr>
        <w:t>č.</w:t>
      </w:r>
      <w:r w:rsidR="005B602C">
        <w:rPr>
          <w:rFonts w:ascii="Times New Roman" w:hAnsi="Times New Roman" w:cs="Times New Roman"/>
          <w:sz w:val="24"/>
          <w:szCs w:val="24"/>
        </w:rPr>
        <w:t xml:space="preserve">3/2024 </w:t>
      </w:r>
      <w:r w:rsidRPr="00D2209D">
        <w:rPr>
          <w:rFonts w:ascii="Times New Roman" w:hAnsi="Times New Roman" w:cs="Times New Roman"/>
          <w:sz w:val="24"/>
          <w:szCs w:val="24"/>
        </w:rPr>
        <w:t xml:space="preserve">uznieslo uznesením č. </w:t>
      </w:r>
      <w:r w:rsidR="005B602C">
        <w:rPr>
          <w:rFonts w:ascii="Times New Roman" w:hAnsi="Times New Roman" w:cs="Times New Roman"/>
          <w:sz w:val="24"/>
          <w:szCs w:val="24"/>
        </w:rPr>
        <w:t>95</w:t>
      </w:r>
      <w:r w:rsidR="00D2209D">
        <w:rPr>
          <w:rFonts w:ascii="Times New Roman" w:hAnsi="Times New Roman" w:cs="Times New Roman"/>
          <w:sz w:val="24"/>
          <w:szCs w:val="24"/>
        </w:rPr>
        <w:t xml:space="preserve"> </w:t>
      </w:r>
      <w:r w:rsidRPr="00D2209D">
        <w:rPr>
          <w:rFonts w:ascii="Times New Roman" w:hAnsi="Times New Roman" w:cs="Times New Roman"/>
          <w:sz w:val="24"/>
          <w:szCs w:val="24"/>
        </w:rPr>
        <w:t xml:space="preserve">zo dňa </w:t>
      </w:r>
      <w:r w:rsidR="005B602C">
        <w:rPr>
          <w:rFonts w:ascii="Times New Roman" w:hAnsi="Times New Roman" w:cs="Times New Roman"/>
          <w:sz w:val="24"/>
          <w:szCs w:val="24"/>
        </w:rPr>
        <w:t>14.12.2023.</w:t>
      </w:r>
      <w:r w:rsidRPr="00D2209D">
        <w:rPr>
          <w:rFonts w:ascii="Times New Roman" w:hAnsi="Times New Roman" w:cs="Times New Roman"/>
          <w:sz w:val="24"/>
          <w:szCs w:val="24"/>
        </w:rPr>
        <w:t xml:space="preserve">         </w:t>
      </w:r>
    </w:p>
    <w:p w14:paraId="2509DBE7" w14:textId="77777777" w:rsidR="00F23FE2" w:rsidRDefault="00F23FE2" w:rsidP="00F23FE2">
      <w:pPr>
        <w:pStyle w:val="Zarkazkladnhotextu2"/>
        <w:tabs>
          <w:tab w:val="left" w:pos="0"/>
        </w:tabs>
        <w:rPr>
          <w:rFonts w:ascii="Times New Roman" w:hAnsi="Times New Roman" w:cs="Times New Roman"/>
          <w:sz w:val="24"/>
          <w:szCs w:val="24"/>
        </w:rPr>
      </w:pPr>
    </w:p>
    <w:p w14:paraId="38C5B76A" w14:textId="77777777" w:rsidR="00E07E23" w:rsidRDefault="00E07E23" w:rsidP="00F23FE2">
      <w:pPr>
        <w:pStyle w:val="Zarkazkladnhotextu2"/>
        <w:tabs>
          <w:tab w:val="left" w:pos="0"/>
        </w:tabs>
        <w:rPr>
          <w:rFonts w:ascii="Times New Roman" w:hAnsi="Times New Roman" w:cs="Times New Roman"/>
          <w:sz w:val="24"/>
          <w:szCs w:val="24"/>
        </w:rPr>
      </w:pPr>
    </w:p>
    <w:p w14:paraId="1F2EABAE" w14:textId="77777777" w:rsidR="00E07E23" w:rsidRDefault="00E07E23" w:rsidP="00E07E23">
      <w:pPr>
        <w:ind w:right="284"/>
        <w:jc w:val="center"/>
        <w:rPr>
          <w:rFonts w:ascii="Times New Roman" w:hAnsi="Times New Roman" w:cs="Times New Roman"/>
          <w:b/>
          <w:sz w:val="24"/>
          <w:szCs w:val="24"/>
        </w:rPr>
      </w:pPr>
    </w:p>
    <w:p w14:paraId="4874F215" w14:textId="59655304" w:rsidR="00E07E23" w:rsidRDefault="00E07E23" w:rsidP="00E07E23">
      <w:pPr>
        <w:ind w:right="284"/>
        <w:jc w:val="center"/>
        <w:rPr>
          <w:rFonts w:ascii="Times New Roman" w:hAnsi="Times New Roman" w:cs="Times New Roman"/>
          <w:b/>
          <w:sz w:val="24"/>
          <w:szCs w:val="24"/>
        </w:rPr>
      </w:pPr>
      <w:r w:rsidRPr="00105988">
        <w:rPr>
          <w:rFonts w:ascii="Times New Roman" w:hAnsi="Times New Roman" w:cs="Times New Roman"/>
          <w:b/>
          <w:sz w:val="24"/>
          <w:szCs w:val="24"/>
        </w:rPr>
        <w:lastRenderedPageBreak/>
        <w:t>§ 1</w:t>
      </w:r>
      <w:r>
        <w:rPr>
          <w:rFonts w:ascii="Times New Roman" w:hAnsi="Times New Roman" w:cs="Times New Roman"/>
          <w:b/>
          <w:sz w:val="24"/>
          <w:szCs w:val="24"/>
        </w:rPr>
        <w:t>5</w:t>
      </w:r>
    </w:p>
    <w:p w14:paraId="3E1A0765" w14:textId="04F957F6" w:rsidR="00E07E23" w:rsidRDefault="00E07E23" w:rsidP="00E07E23">
      <w:pPr>
        <w:ind w:right="284"/>
        <w:jc w:val="center"/>
        <w:rPr>
          <w:rFonts w:ascii="Times New Roman" w:hAnsi="Times New Roman" w:cs="Times New Roman"/>
          <w:b/>
          <w:sz w:val="24"/>
          <w:szCs w:val="24"/>
        </w:rPr>
      </w:pPr>
      <w:r>
        <w:rPr>
          <w:rFonts w:ascii="Times New Roman" w:hAnsi="Times New Roman" w:cs="Times New Roman"/>
          <w:b/>
          <w:sz w:val="24"/>
          <w:szCs w:val="24"/>
        </w:rPr>
        <w:t>Účinnosť</w:t>
      </w:r>
    </w:p>
    <w:p w14:paraId="0645E917" w14:textId="77777777" w:rsidR="00F23FE2" w:rsidRPr="00D2209D" w:rsidRDefault="00F23FE2" w:rsidP="00E07E23">
      <w:pPr>
        <w:pStyle w:val="Zarkazkladnhotextu2"/>
        <w:tabs>
          <w:tab w:val="left" w:pos="0"/>
        </w:tabs>
        <w:ind w:left="0"/>
        <w:jc w:val="center"/>
        <w:rPr>
          <w:rFonts w:ascii="Times New Roman" w:hAnsi="Times New Roman" w:cs="Times New Roman"/>
          <w:sz w:val="24"/>
          <w:szCs w:val="24"/>
        </w:rPr>
      </w:pPr>
      <w:r w:rsidRPr="00D2209D">
        <w:rPr>
          <w:rFonts w:ascii="Times New Roman" w:hAnsi="Times New Roman" w:cs="Times New Roman"/>
          <w:sz w:val="24"/>
          <w:szCs w:val="24"/>
        </w:rPr>
        <w:t>Toto Všeobecne záväzné nariadenie nadobúda účinnosť 01.01.2024</w:t>
      </w:r>
    </w:p>
    <w:p w14:paraId="430BC55D" w14:textId="77777777" w:rsidR="00F23FE2" w:rsidRDefault="00F23FE2" w:rsidP="00F23FE2">
      <w:pPr>
        <w:pStyle w:val="Zarkazkladnhotextu2"/>
        <w:tabs>
          <w:tab w:val="left" w:pos="0"/>
        </w:tabs>
      </w:pPr>
    </w:p>
    <w:p w14:paraId="50851BD8" w14:textId="62D00D66" w:rsidR="00F23FE2" w:rsidRDefault="00E07E23" w:rsidP="00E07E23">
      <w:pPr>
        <w:pStyle w:val="Zarkazkladnhotextu2"/>
        <w:tabs>
          <w:tab w:val="left" w:pos="0"/>
        </w:tabs>
        <w:ind w:left="0"/>
      </w:pPr>
      <w:r>
        <w:tab/>
      </w:r>
      <w:r>
        <w:tab/>
      </w:r>
      <w:r>
        <w:tab/>
      </w:r>
      <w:r>
        <w:tab/>
      </w:r>
      <w:r>
        <w:tab/>
      </w:r>
      <w:r>
        <w:tab/>
      </w:r>
      <w:r>
        <w:tab/>
      </w:r>
      <w:r>
        <w:tab/>
      </w:r>
      <w:r w:rsidR="00F23FE2">
        <w:t xml:space="preserve"> ................................................</w:t>
      </w:r>
    </w:p>
    <w:p w14:paraId="1D8A1C5D" w14:textId="2A095DE2" w:rsidR="00F23FE2" w:rsidRDefault="00F23FE2" w:rsidP="00E07E23">
      <w:pPr>
        <w:pStyle w:val="Zarkazkladnhotextu2"/>
        <w:tabs>
          <w:tab w:val="left" w:pos="0"/>
        </w:tabs>
        <w:spacing w:line="240" w:lineRule="auto"/>
      </w:pPr>
      <w:r>
        <w:t xml:space="preserve">                                                                                                         </w:t>
      </w:r>
      <w:r w:rsidR="00E07E23">
        <w:tab/>
      </w:r>
      <w:r w:rsidR="00E07E23">
        <w:tab/>
      </w:r>
      <w:r>
        <w:t xml:space="preserve"> Ing. Ján </w:t>
      </w:r>
      <w:proofErr w:type="spellStart"/>
      <w:r>
        <w:t>Šupica</w:t>
      </w:r>
      <w:proofErr w:type="spellEnd"/>
    </w:p>
    <w:p w14:paraId="566EEF08" w14:textId="5BEE8EC2" w:rsidR="00F23FE2" w:rsidRDefault="00F23FE2" w:rsidP="00E07E23">
      <w:pPr>
        <w:pStyle w:val="Zarkazkladnhotextu2"/>
        <w:tabs>
          <w:tab w:val="left" w:pos="0"/>
        </w:tabs>
        <w:spacing w:line="240" w:lineRule="auto"/>
      </w:pPr>
      <w:r>
        <w:t xml:space="preserve">                                                                                                            </w:t>
      </w:r>
      <w:r w:rsidR="00E07E23">
        <w:tab/>
      </w:r>
      <w:r w:rsidR="00E07E23">
        <w:tab/>
        <w:t xml:space="preserve">  </w:t>
      </w:r>
      <w:r>
        <w:t>starosta obce</w:t>
      </w:r>
    </w:p>
    <w:p w14:paraId="78D4D82D" w14:textId="77777777" w:rsidR="00F23FE2" w:rsidRDefault="00F23FE2" w:rsidP="00F23FE2">
      <w:pPr>
        <w:pStyle w:val="Zarkazkladnhotextu2"/>
        <w:tabs>
          <w:tab w:val="left" w:pos="0"/>
        </w:tabs>
      </w:pPr>
    </w:p>
    <w:p w14:paraId="18762120" w14:textId="77777777" w:rsidR="00F23FE2" w:rsidRDefault="00F23FE2" w:rsidP="00F23FE2">
      <w:pPr>
        <w:pStyle w:val="Zarkazkladnhotextu2"/>
        <w:tabs>
          <w:tab w:val="left" w:pos="0"/>
        </w:tabs>
      </w:pPr>
    </w:p>
    <w:p w14:paraId="06E175F6" w14:textId="073A4351" w:rsidR="00F23FE2" w:rsidRDefault="00F23FE2" w:rsidP="00E07E23">
      <w:pPr>
        <w:pStyle w:val="Zarkazkladnhotextu2"/>
        <w:tabs>
          <w:tab w:val="left" w:pos="0"/>
        </w:tabs>
        <w:spacing w:line="276" w:lineRule="auto"/>
        <w:ind w:left="0" w:right="284"/>
        <w:jc w:val="both"/>
      </w:pPr>
      <w:r>
        <w:t>Návrh Všeobecne záväzného nariadenia bol vyvesený na úradnej tabuli v súlade s § 6 ods. 3 zákona č. 369/1990 Zb. o obecnom zriadení v znení neskorších predpisov, dňa 2</w:t>
      </w:r>
      <w:r w:rsidR="006A771F">
        <w:t>8</w:t>
      </w:r>
      <w:r>
        <w:t>.11.2023</w:t>
      </w:r>
    </w:p>
    <w:p w14:paraId="7C564440" w14:textId="0F838708" w:rsidR="00F23FE2" w:rsidRDefault="00E07E23" w:rsidP="00E07E23">
      <w:pPr>
        <w:pStyle w:val="Zarkazkladnhotextu2"/>
        <w:tabs>
          <w:tab w:val="left" w:pos="0"/>
        </w:tabs>
        <w:ind w:left="0"/>
      </w:pPr>
      <w:r>
        <w:t>P</w:t>
      </w:r>
      <w:r w:rsidR="00F23FE2">
        <w:t>očet pripomienok podaných od občanov: -</w:t>
      </w:r>
    </w:p>
    <w:p w14:paraId="6680E599" w14:textId="77777777" w:rsidR="00C33C33" w:rsidRDefault="00C33C33" w:rsidP="00F23FE2">
      <w:pPr>
        <w:tabs>
          <w:tab w:val="left" w:pos="0"/>
        </w:tabs>
        <w:jc w:val="both"/>
        <w:rPr>
          <w:bCs/>
        </w:rPr>
      </w:pPr>
    </w:p>
    <w:p w14:paraId="162F427E" w14:textId="47D982A9" w:rsidR="00F23FE2" w:rsidRPr="00DC28C2" w:rsidRDefault="00F23FE2" w:rsidP="00F23FE2">
      <w:pPr>
        <w:tabs>
          <w:tab w:val="left" w:pos="0"/>
        </w:tabs>
        <w:jc w:val="both"/>
        <w:rPr>
          <w:bCs/>
        </w:rPr>
      </w:pPr>
      <w:r w:rsidRPr="00DC28C2">
        <w:rPr>
          <w:bCs/>
        </w:rPr>
        <w:t xml:space="preserve">Návrh VZN Obce Vidiná č. </w:t>
      </w:r>
      <w:r w:rsidR="00C33C33">
        <w:rPr>
          <w:bCs/>
        </w:rPr>
        <w:t>3</w:t>
      </w:r>
      <w:r w:rsidRPr="00DC28C2">
        <w:rPr>
          <w:bCs/>
        </w:rPr>
        <w:t>/202</w:t>
      </w:r>
      <w:r>
        <w:rPr>
          <w:bCs/>
        </w:rPr>
        <w:t>4</w:t>
      </w:r>
      <w:r w:rsidRPr="00DC28C2">
        <w:rPr>
          <w:bCs/>
        </w:rPr>
        <w:t>:</w:t>
      </w:r>
    </w:p>
    <w:p w14:paraId="2E168DE7" w14:textId="067D69B4" w:rsidR="00F23FE2" w:rsidRDefault="00F23FE2" w:rsidP="00F23FE2">
      <w:pPr>
        <w:numPr>
          <w:ilvl w:val="0"/>
          <w:numId w:val="4"/>
        </w:numPr>
        <w:tabs>
          <w:tab w:val="left" w:pos="0"/>
        </w:tabs>
        <w:spacing w:after="0" w:line="240" w:lineRule="auto"/>
        <w:jc w:val="both"/>
        <w:rPr>
          <w:bCs/>
        </w:rPr>
      </w:pPr>
      <w:r>
        <w:rPr>
          <w:bCs/>
        </w:rPr>
        <w:t xml:space="preserve"> v</w:t>
      </w:r>
      <w:r w:rsidRPr="00DC28C2">
        <w:rPr>
          <w:bCs/>
        </w:rPr>
        <w:t xml:space="preserve">yvesený na úradnej tabuli obce od </w:t>
      </w:r>
      <w:r>
        <w:rPr>
          <w:bCs/>
        </w:rPr>
        <w:t>2</w:t>
      </w:r>
      <w:r w:rsidR="006A771F">
        <w:rPr>
          <w:bCs/>
        </w:rPr>
        <w:t>8</w:t>
      </w:r>
      <w:r>
        <w:rPr>
          <w:bCs/>
        </w:rPr>
        <w:t>.11.2023 do 14.12.2023</w:t>
      </w:r>
    </w:p>
    <w:p w14:paraId="324E9E40" w14:textId="6205045A" w:rsidR="00F23FE2" w:rsidRDefault="00F23FE2" w:rsidP="00F23FE2">
      <w:pPr>
        <w:numPr>
          <w:ilvl w:val="0"/>
          <w:numId w:val="4"/>
        </w:numPr>
        <w:tabs>
          <w:tab w:val="left" w:pos="0"/>
        </w:tabs>
        <w:spacing w:after="0" w:line="240" w:lineRule="auto"/>
        <w:jc w:val="both"/>
        <w:rPr>
          <w:bCs/>
        </w:rPr>
      </w:pPr>
      <w:r>
        <w:rPr>
          <w:bCs/>
        </w:rPr>
        <w:t xml:space="preserve"> zverejnený na elektronickej úradnej tabuli obce od 2</w:t>
      </w:r>
      <w:r w:rsidR="006A771F">
        <w:rPr>
          <w:bCs/>
        </w:rPr>
        <w:t>8</w:t>
      </w:r>
      <w:r>
        <w:rPr>
          <w:bCs/>
        </w:rPr>
        <w:t>.11.2023 do 14.12.2023</w:t>
      </w:r>
    </w:p>
    <w:p w14:paraId="0D19D418" w14:textId="524B3047" w:rsidR="00F23FE2" w:rsidRDefault="00F23FE2" w:rsidP="00F23FE2">
      <w:pPr>
        <w:numPr>
          <w:ilvl w:val="0"/>
          <w:numId w:val="4"/>
        </w:numPr>
        <w:tabs>
          <w:tab w:val="left" w:pos="0"/>
        </w:tabs>
        <w:spacing w:after="0" w:line="240" w:lineRule="auto"/>
        <w:jc w:val="both"/>
        <w:rPr>
          <w:bCs/>
        </w:rPr>
      </w:pPr>
      <w:r>
        <w:rPr>
          <w:bCs/>
        </w:rPr>
        <w:t xml:space="preserve"> zverejnený na webovom sídle obce od 2</w:t>
      </w:r>
      <w:r w:rsidR="006A771F">
        <w:rPr>
          <w:bCs/>
        </w:rPr>
        <w:t>8</w:t>
      </w:r>
      <w:r>
        <w:rPr>
          <w:bCs/>
        </w:rPr>
        <w:t>.11.2023 do 14.12.2023</w:t>
      </w:r>
    </w:p>
    <w:p w14:paraId="32EA6434" w14:textId="77777777" w:rsidR="00F23FE2" w:rsidRDefault="00F23FE2" w:rsidP="00F23FE2">
      <w:pPr>
        <w:tabs>
          <w:tab w:val="left" w:pos="0"/>
        </w:tabs>
        <w:jc w:val="both"/>
        <w:rPr>
          <w:bCs/>
        </w:rPr>
      </w:pPr>
    </w:p>
    <w:p w14:paraId="6512DD4E" w14:textId="77777777" w:rsidR="00F23FE2" w:rsidRDefault="00F23FE2" w:rsidP="00F23FE2">
      <w:pPr>
        <w:tabs>
          <w:tab w:val="left" w:pos="0"/>
        </w:tabs>
        <w:jc w:val="both"/>
        <w:rPr>
          <w:bCs/>
        </w:rPr>
      </w:pPr>
    </w:p>
    <w:p w14:paraId="1FC0DEF1" w14:textId="01396914" w:rsidR="00F23FE2" w:rsidRDefault="00F23FE2" w:rsidP="00F23FE2">
      <w:pPr>
        <w:tabs>
          <w:tab w:val="left" w:pos="0"/>
        </w:tabs>
        <w:jc w:val="both"/>
        <w:rPr>
          <w:bCs/>
        </w:rPr>
      </w:pPr>
      <w:r>
        <w:rPr>
          <w:bCs/>
        </w:rPr>
        <w:t>VZN Obce Vidiná č.</w:t>
      </w:r>
      <w:r w:rsidR="00C33C33">
        <w:rPr>
          <w:bCs/>
        </w:rPr>
        <w:t>3</w:t>
      </w:r>
      <w:r>
        <w:rPr>
          <w:bCs/>
        </w:rPr>
        <w:t xml:space="preserve">/2024 bolo schválené Obecným zastupiteľstvom vo Vidinej dňa </w:t>
      </w:r>
      <w:r w:rsidR="005B602C">
        <w:rPr>
          <w:bCs/>
        </w:rPr>
        <w:t xml:space="preserve">14.12.2023 </w:t>
      </w:r>
      <w:r>
        <w:rPr>
          <w:bCs/>
        </w:rPr>
        <w:t>uznesením č.</w:t>
      </w:r>
      <w:r w:rsidR="005B602C">
        <w:rPr>
          <w:bCs/>
        </w:rPr>
        <w:t xml:space="preserve"> </w:t>
      </w:r>
      <w:r w:rsidR="00F611AE">
        <w:rPr>
          <w:bCs/>
        </w:rPr>
        <w:t>95</w:t>
      </w:r>
    </w:p>
    <w:p w14:paraId="453582B7" w14:textId="77777777" w:rsidR="00F23FE2" w:rsidRDefault="00F23FE2" w:rsidP="00F23FE2">
      <w:pPr>
        <w:tabs>
          <w:tab w:val="left" w:pos="0"/>
        </w:tabs>
        <w:jc w:val="both"/>
        <w:rPr>
          <w:bCs/>
        </w:rPr>
      </w:pPr>
    </w:p>
    <w:p w14:paraId="30E4850B" w14:textId="77777777" w:rsidR="00F23FE2" w:rsidRDefault="00F23FE2" w:rsidP="00F23FE2">
      <w:pPr>
        <w:tabs>
          <w:tab w:val="left" w:pos="0"/>
        </w:tabs>
        <w:jc w:val="both"/>
        <w:rPr>
          <w:bCs/>
        </w:rPr>
      </w:pPr>
    </w:p>
    <w:p w14:paraId="49D0B350" w14:textId="1C50950C" w:rsidR="00F23FE2" w:rsidRPr="00DC28C2" w:rsidRDefault="00F23FE2" w:rsidP="00F23FE2">
      <w:pPr>
        <w:tabs>
          <w:tab w:val="left" w:pos="0"/>
        </w:tabs>
        <w:jc w:val="both"/>
        <w:rPr>
          <w:bCs/>
        </w:rPr>
      </w:pPr>
      <w:r w:rsidRPr="00DC28C2">
        <w:rPr>
          <w:bCs/>
        </w:rPr>
        <w:t xml:space="preserve">VZN Obce Vidiná č. </w:t>
      </w:r>
      <w:r w:rsidR="00C33C33">
        <w:rPr>
          <w:bCs/>
        </w:rPr>
        <w:t>3</w:t>
      </w:r>
      <w:r w:rsidRPr="00DC28C2">
        <w:rPr>
          <w:bCs/>
        </w:rPr>
        <w:t>/202</w:t>
      </w:r>
      <w:r>
        <w:rPr>
          <w:bCs/>
        </w:rPr>
        <w:t>4</w:t>
      </w:r>
      <w:r w:rsidRPr="00DC28C2">
        <w:rPr>
          <w:bCs/>
        </w:rPr>
        <w:t>:</w:t>
      </w:r>
    </w:p>
    <w:p w14:paraId="667BE65E" w14:textId="0BF7E146" w:rsidR="00F23FE2" w:rsidRDefault="00F23FE2" w:rsidP="00F23FE2">
      <w:pPr>
        <w:numPr>
          <w:ilvl w:val="0"/>
          <w:numId w:val="4"/>
        </w:numPr>
        <w:tabs>
          <w:tab w:val="left" w:pos="0"/>
        </w:tabs>
        <w:spacing w:after="0" w:line="240" w:lineRule="auto"/>
        <w:jc w:val="both"/>
        <w:rPr>
          <w:bCs/>
        </w:rPr>
      </w:pPr>
      <w:r>
        <w:rPr>
          <w:bCs/>
        </w:rPr>
        <w:t xml:space="preserve"> v</w:t>
      </w:r>
      <w:r w:rsidRPr="00DC28C2">
        <w:rPr>
          <w:bCs/>
        </w:rPr>
        <w:t>yvesený na úradnej tabuli obce od</w:t>
      </w:r>
      <w:r w:rsidR="00F611AE">
        <w:rPr>
          <w:bCs/>
        </w:rPr>
        <w:t xml:space="preserve"> 15.12.2023 </w:t>
      </w:r>
      <w:r>
        <w:rPr>
          <w:bCs/>
        </w:rPr>
        <w:t xml:space="preserve">do </w:t>
      </w:r>
      <w:r w:rsidR="00F611AE">
        <w:rPr>
          <w:bCs/>
        </w:rPr>
        <w:t>31.12.2023</w:t>
      </w:r>
    </w:p>
    <w:p w14:paraId="3A4189FA" w14:textId="7D529C2F" w:rsidR="00F23FE2" w:rsidRDefault="00F23FE2" w:rsidP="00F23FE2">
      <w:pPr>
        <w:numPr>
          <w:ilvl w:val="0"/>
          <w:numId w:val="4"/>
        </w:numPr>
        <w:tabs>
          <w:tab w:val="left" w:pos="0"/>
        </w:tabs>
        <w:spacing w:after="0" w:line="240" w:lineRule="auto"/>
        <w:jc w:val="both"/>
        <w:rPr>
          <w:bCs/>
        </w:rPr>
      </w:pPr>
      <w:r>
        <w:rPr>
          <w:bCs/>
        </w:rPr>
        <w:t xml:space="preserve"> zverejnený na elektronickej úradnej tabuli obce od </w:t>
      </w:r>
      <w:r w:rsidR="00F611AE">
        <w:rPr>
          <w:bCs/>
        </w:rPr>
        <w:t>15.12.2023</w:t>
      </w:r>
      <w:r>
        <w:rPr>
          <w:bCs/>
        </w:rPr>
        <w:t xml:space="preserve"> do </w:t>
      </w:r>
      <w:r w:rsidR="00F611AE">
        <w:rPr>
          <w:bCs/>
        </w:rPr>
        <w:t>31.12.2023</w:t>
      </w:r>
    </w:p>
    <w:p w14:paraId="7F570FE3" w14:textId="677F1A99" w:rsidR="00F23FE2" w:rsidRDefault="00F23FE2" w:rsidP="00F23FE2">
      <w:pPr>
        <w:numPr>
          <w:ilvl w:val="0"/>
          <w:numId w:val="4"/>
        </w:numPr>
        <w:tabs>
          <w:tab w:val="left" w:pos="0"/>
        </w:tabs>
        <w:spacing w:after="0" w:line="240" w:lineRule="auto"/>
        <w:jc w:val="both"/>
        <w:rPr>
          <w:bCs/>
        </w:rPr>
      </w:pPr>
      <w:r>
        <w:rPr>
          <w:bCs/>
        </w:rPr>
        <w:t xml:space="preserve"> zverejnený na webovom sídle obce od </w:t>
      </w:r>
      <w:r w:rsidR="00F611AE">
        <w:rPr>
          <w:bCs/>
        </w:rPr>
        <w:t>15.12.2023</w:t>
      </w:r>
      <w:r>
        <w:rPr>
          <w:bCs/>
        </w:rPr>
        <w:t xml:space="preserve"> do </w:t>
      </w:r>
      <w:r w:rsidR="00F611AE">
        <w:rPr>
          <w:bCs/>
        </w:rPr>
        <w:t>31.12.2023</w:t>
      </w:r>
    </w:p>
    <w:p w14:paraId="65E6EEB9" w14:textId="77777777" w:rsidR="00E220AB" w:rsidRDefault="00105988" w:rsidP="00105988">
      <w:pPr>
        <w:tabs>
          <w:tab w:val="left" w:pos="8413"/>
        </w:tabs>
        <w:rPr>
          <w:rFonts w:ascii="Times New Roman" w:hAnsi="Times New Roman" w:cs="Times New Roman"/>
          <w:sz w:val="24"/>
          <w:szCs w:val="24"/>
        </w:rPr>
      </w:pPr>
      <w:r>
        <w:rPr>
          <w:rFonts w:ascii="Times New Roman" w:hAnsi="Times New Roman" w:cs="Times New Roman"/>
          <w:sz w:val="24"/>
          <w:szCs w:val="24"/>
        </w:rPr>
        <w:tab/>
      </w:r>
    </w:p>
    <w:p w14:paraId="67610E5D" w14:textId="77777777" w:rsidR="00105988" w:rsidRDefault="00105988" w:rsidP="00105988">
      <w:pPr>
        <w:tabs>
          <w:tab w:val="left" w:pos="8413"/>
        </w:tabs>
        <w:rPr>
          <w:rFonts w:ascii="Times New Roman" w:hAnsi="Times New Roman" w:cs="Times New Roman"/>
          <w:sz w:val="24"/>
          <w:szCs w:val="24"/>
        </w:rPr>
      </w:pPr>
    </w:p>
    <w:p w14:paraId="1170F9DA" w14:textId="77777777" w:rsidR="00105988" w:rsidRDefault="00105988" w:rsidP="00105988">
      <w:pPr>
        <w:tabs>
          <w:tab w:val="left" w:pos="8413"/>
        </w:tabs>
        <w:rPr>
          <w:rFonts w:ascii="Times New Roman" w:hAnsi="Times New Roman" w:cs="Times New Roman"/>
          <w:sz w:val="24"/>
          <w:szCs w:val="24"/>
        </w:rPr>
      </w:pPr>
    </w:p>
    <w:p w14:paraId="362DE189"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lastRenderedPageBreak/>
        <w:t xml:space="preserve">Príloha č. 1 k VZN </w:t>
      </w:r>
    </w:p>
    <w:p w14:paraId="1932073C" w14:textId="77777777" w:rsidR="00105988" w:rsidRDefault="00105988" w:rsidP="00C33C33">
      <w:pPr>
        <w:tabs>
          <w:tab w:val="left" w:pos="8413"/>
        </w:tabs>
        <w:ind w:right="426"/>
        <w:jc w:val="both"/>
        <w:rPr>
          <w:rFonts w:ascii="Times New Roman" w:hAnsi="Times New Roman" w:cs="Times New Roman"/>
          <w:sz w:val="24"/>
          <w:szCs w:val="24"/>
        </w:rPr>
      </w:pPr>
      <w:r w:rsidRPr="00105988">
        <w:rPr>
          <w:rFonts w:ascii="Times New Roman" w:hAnsi="Times New Roman" w:cs="Times New Roman"/>
          <w:sz w:val="24"/>
          <w:szCs w:val="24"/>
        </w:rPr>
        <w:t xml:space="preserve">Zaradenie do stupňa odkázanosti fyzickej osoby na pomoc </w:t>
      </w:r>
      <w:r>
        <w:rPr>
          <w:rFonts w:ascii="Times New Roman" w:hAnsi="Times New Roman" w:cs="Times New Roman"/>
          <w:sz w:val="24"/>
          <w:szCs w:val="24"/>
        </w:rPr>
        <w:t xml:space="preserve">inej fyzickej osoby na základe </w:t>
      </w:r>
      <w:r w:rsidRPr="00105988">
        <w:rPr>
          <w:rFonts w:ascii="Times New Roman" w:hAnsi="Times New Roman" w:cs="Times New Roman"/>
          <w:sz w:val="24"/>
          <w:szCs w:val="24"/>
        </w:rPr>
        <w:t>dosiahnutých bodov a určenie rozsahu odkázanosti (Príloha č</w:t>
      </w:r>
      <w:r>
        <w:rPr>
          <w:rFonts w:ascii="Times New Roman" w:hAnsi="Times New Roman" w:cs="Times New Roman"/>
          <w:sz w:val="24"/>
          <w:szCs w:val="24"/>
        </w:rPr>
        <w:t xml:space="preserve">. 3, časť B zákona č. 448/2008 </w:t>
      </w:r>
      <w:proofErr w:type="spellStart"/>
      <w:r w:rsidRPr="00105988">
        <w:rPr>
          <w:rFonts w:ascii="Times New Roman" w:hAnsi="Times New Roman" w:cs="Times New Roman"/>
          <w:sz w:val="24"/>
          <w:szCs w:val="24"/>
        </w:rPr>
        <w:t>Z.z</w:t>
      </w:r>
      <w:proofErr w:type="spellEnd"/>
      <w:r w:rsidRPr="00105988">
        <w:rPr>
          <w:rFonts w:ascii="Times New Roman" w:hAnsi="Times New Roman" w:cs="Times New Roman"/>
          <w:sz w:val="24"/>
          <w:szCs w:val="24"/>
        </w:rPr>
        <w:t>. o sociálnych službách)</w:t>
      </w:r>
    </w:p>
    <w:tbl>
      <w:tblPr>
        <w:tblStyle w:val="Mriekatabuky"/>
        <w:tblW w:w="0" w:type="auto"/>
        <w:tblInd w:w="108" w:type="dxa"/>
        <w:tblLook w:val="04A0" w:firstRow="1" w:lastRow="0" w:firstColumn="1" w:lastColumn="0" w:noHBand="0" w:noVBand="1"/>
      </w:tblPr>
      <w:tblGrid>
        <w:gridCol w:w="2337"/>
        <w:gridCol w:w="2445"/>
        <w:gridCol w:w="2445"/>
        <w:gridCol w:w="1987"/>
      </w:tblGrid>
      <w:tr w:rsidR="00105988" w14:paraId="06A011D5" w14:textId="77777777" w:rsidTr="00C33C33">
        <w:tc>
          <w:tcPr>
            <w:tcW w:w="2337" w:type="dxa"/>
          </w:tcPr>
          <w:p w14:paraId="2F4C40B2"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Stupeň</w:t>
            </w:r>
          </w:p>
        </w:tc>
        <w:tc>
          <w:tcPr>
            <w:tcW w:w="2445" w:type="dxa"/>
          </w:tcPr>
          <w:p w14:paraId="1B5AB379"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Počet bodov</w:t>
            </w:r>
          </w:p>
        </w:tc>
        <w:tc>
          <w:tcPr>
            <w:tcW w:w="2445" w:type="dxa"/>
          </w:tcPr>
          <w:p w14:paraId="01A3F563" w14:textId="77777777" w:rsidR="00105988" w:rsidRDefault="00105988" w:rsidP="00105988">
            <w:pPr>
              <w:tabs>
                <w:tab w:val="left" w:pos="8413"/>
              </w:tabs>
              <w:rPr>
                <w:rFonts w:ascii="Times New Roman" w:hAnsi="Times New Roman" w:cs="Times New Roman"/>
                <w:sz w:val="24"/>
                <w:szCs w:val="24"/>
              </w:rPr>
            </w:pPr>
            <w:r>
              <w:rPr>
                <w:rFonts w:ascii="Times New Roman" w:hAnsi="Times New Roman" w:cs="Times New Roman"/>
                <w:sz w:val="24"/>
                <w:szCs w:val="24"/>
              </w:rPr>
              <w:t>Priemerný rozsah odkázanosti</w:t>
            </w:r>
          </w:p>
          <w:p w14:paraId="0A0994EF" w14:textId="77777777" w:rsid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(hod./deň)</w:t>
            </w:r>
          </w:p>
        </w:tc>
        <w:tc>
          <w:tcPr>
            <w:tcW w:w="1987" w:type="dxa"/>
          </w:tcPr>
          <w:p w14:paraId="2CA3509F"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 xml:space="preserve">Priemerný rozsah </w:t>
            </w:r>
          </w:p>
          <w:p w14:paraId="1058A0CB"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 xml:space="preserve">odkázanosti </w:t>
            </w:r>
          </w:p>
          <w:p w14:paraId="331D5058" w14:textId="77777777" w:rsid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 xml:space="preserve">(hod./mesiac) </w:t>
            </w:r>
          </w:p>
        </w:tc>
      </w:tr>
      <w:tr w:rsidR="00105988" w14:paraId="44D23D0D" w14:textId="77777777" w:rsidTr="00C33C33">
        <w:tc>
          <w:tcPr>
            <w:tcW w:w="2337" w:type="dxa"/>
          </w:tcPr>
          <w:p w14:paraId="45D8C9A5" w14:textId="77777777" w:rsidR="00105988" w:rsidRPr="00105988" w:rsidRDefault="00105988" w:rsidP="00105988">
            <w:pPr>
              <w:tabs>
                <w:tab w:val="left" w:pos="8413"/>
              </w:tabs>
              <w:jc w:val="both"/>
              <w:rPr>
                <w:rFonts w:ascii="Times New Roman" w:hAnsi="Times New Roman"/>
                <w:sz w:val="24"/>
                <w:szCs w:val="24"/>
              </w:rPr>
            </w:pPr>
            <w:r>
              <w:rPr>
                <w:rFonts w:ascii="Times New Roman" w:hAnsi="Times New Roman"/>
                <w:sz w:val="24"/>
                <w:szCs w:val="24"/>
              </w:rPr>
              <w:t>I.</w:t>
            </w:r>
          </w:p>
        </w:tc>
        <w:tc>
          <w:tcPr>
            <w:tcW w:w="2445" w:type="dxa"/>
          </w:tcPr>
          <w:p w14:paraId="28BC960C"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105-120</w:t>
            </w:r>
          </w:p>
        </w:tc>
        <w:tc>
          <w:tcPr>
            <w:tcW w:w="2445" w:type="dxa"/>
          </w:tcPr>
          <w:p w14:paraId="65D51715"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0</w:t>
            </w:r>
          </w:p>
        </w:tc>
        <w:tc>
          <w:tcPr>
            <w:tcW w:w="1987" w:type="dxa"/>
          </w:tcPr>
          <w:p w14:paraId="3AE380D5"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0</w:t>
            </w:r>
          </w:p>
        </w:tc>
      </w:tr>
      <w:tr w:rsidR="00105988" w14:paraId="6F60AD0B" w14:textId="77777777" w:rsidTr="00C33C33">
        <w:tc>
          <w:tcPr>
            <w:tcW w:w="2337" w:type="dxa"/>
          </w:tcPr>
          <w:p w14:paraId="507CF51D"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II.</w:t>
            </w:r>
          </w:p>
        </w:tc>
        <w:tc>
          <w:tcPr>
            <w:tcW w:w="2445" w:type="dxa"/>
          </w:tcPr>
          <w:p w14:paraId="64D427C2"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85-104</w:t>
            </w:r>
          </w:p>
        </w:tc>
        <w:tc>
          <w:tcPr>
            <w:tcW w:w="2445" w:type="dxa"/>
          </w:tcPr>
          <w:p w14:paraId="3A062F98"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2-4</w:t>
            </w:r>
          </w:p>
        </w:tc>
        <w:tc>
          <w:tcPr>
            <w:tcW w:w="1987" w:type="dxa"/>
          </w:tcPr>
          <w:p w14:paraId="1A5CA633"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60-120</w:t>
            </w:r>
          </w:p>
        </w:tc>
      </w:tr>
      <w:tr w:rsidR="00105988" w14:paraId="0D3F6688" w14:textId="77777777" w:rsidTr="00C33C33">
        <w:tc>
          <w:tcPr>
            <w:tcW w:w="2337" w:type="dxa"/>
          </w:tcPr>
          <w:p w14:paraId="6ADB79E0"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III.</w:t>
            </w:r>
          </w:p>
        </w:tc>
        <w:tc>
          <w:tcPr>
            <w:tcW w:w="2445" w:type="dxa"/>
          </w:tcPr>
          <w:p w14:paraId="00DF8263"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65-84</w:t>
            </w:r>
          </w:p>
        </w:tc>
        <w:tc>
          <w:tcPr>
            <w:tcW w:w="2445" w:type="dxa"/>
          </w:tcPr>
          <w:p w14:paraId="1999B4C2"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4-6</w:t>
            </w:r>
          </w:p>
        </w:tc>
        <w:tc>
          <w:tcPr>
            <w:tcW w:w="1987" w:type="dxa"/>
          </w:tcPr>
          <w:p w14:paraId="38B83113"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120-180</w:t>
            </w:r>
          </w:p>
        </w:tc>
      </w:tr>
      <w:tr w:rsidR="00105988" w14:paraId="2CFE3992" w14:textId="77777777" w:rsidTr="00C33C33">
        <w:tc>
          <w:tcPr>
            <w:tcW w:w="2337" w:type="dxa"/>
          </w:tcPr>
          <w:p w14:paraId="544D2940"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IV.</w:t>
            </w:r>
          </w:p>
        </w:tc>
        <w:tc>
          <w:tcPr>
            <w:tcW w:w="2445" w:type="dxa"/>
          </w:tcPr>
          <w:p w14:paraId="2F345EC8"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45-64</w:t>
            </w:r>
          </w:p>
        </w:tc>
        <w:tc>
          <w:tcPr>
            <w:tcW w:w="2445" w:type="dxa"/>
          </w:tcPr>
          <w:p w14:paraId="0724F308"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6-8</w:t>
            </w:r>
          </w:p>
        </w:tc>
        <w:tc>
          <w:tcPr>
            <w:tcW w:w="1987" w:type="dxa"/>
          </w:tcPr>
          <w:p w14:paraId="2F8C1B40"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180-240</w:t>
            </w:r>
          </w:p>
        </w:tc>
      </w:tr>
      <w:tr w:rsidR="00105988" w14:paraId="07AF7171" w14:textId="77777777" w:rsidTr="00C33C33">
        <w:tc>
          <w:tcPr>
            <w:tcW w:w="2337" w:type="dxa"/>
          </w:tcPr>
          <w:p w14:paraId="2FF36F48"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V.</w:t>
            </w:r>
          </w:p>
        </w:tc>
        <w:tc>
          <w:tcPr>
            <w:tcW w:w="2445" w:type="dxa"/>
          </w:tcPr>
          <w:p w14:paraId="2900DD72"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25-40</w:t>
            </w:r>
          </w:p>
        </w:tc>
        <w:tc>
          <w:tcPr>
            <w:tcW w:w="2445" w:type="dxa"/>
          </w:tcPr>
          <w:p w14:paraId="213C3269"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8-12</w:t>
            </w:r>
          </w:p>
        </w:tc>
        <w:tc>
          <w:tcPr>
            <w:tcW w:w="1987" w:type="dxa"/>
          </w:tcPr>
          <w:p w14:paraId="1D66B160"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240-360</w:t>
            </w:r>
          </w:p>
        </w:tc>
      </w:tr>
      <w:tr w:rsidR="00105988" w14:paraId="423C93A0" w14:textId="77777777" w:rsidTr="00C33C33">
        <w:tc>
          <w:tcPr>
            <w:tcW w:w="2337" w:type="dxa"/>
          </w:tcPr>
          <w:p w14:paraId="709FAD0D"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VI.</w:t>
            </w:r>
          </w:p>
        </w:tc>
        <w:tc>
          <w:tcPr>
            <w:tcW w:w="2445" w:type="dxa"/>
          </w:tcPr>
          <w:p w14:paraId="38BEC3FC"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0-24</w:t>
            </w:r>
          </w:p>
        </w:tc>
        <w:tc>
          <w:tcPr>
            <w:tcW w:w="2445" w:type="dxa"/>
          </w:tcPr>
          <w:p w14:paraId="0971628E"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Viac ako 12</w:t>
            </w:r>
          </w:p>
        </w:tc>
        <w:tc>
          <w:tcPr>
            <w:tcW w:w="1987" w:type="dxa"/>
          </w:tcPr>
          <w:p w14:paraId="5DDEAA6A" w14:textId="77777777" w:rsidR="00105988" w:rsidRDefault="00105988" w:rsidP="00105988">
            <w:pPr>
              <w:tabs>
                <w:tab w:val="left" w:pos="8413"/>
              </w:tabs>
              <w:jc w:val="both"/>
              <w:rPr>
                <w:rFonts w:ascii="Times New Roman" w:hAnsi="Times New Roman" w:cs="Times New Roman"/>
                <w:sz w:val="24"/>
                <w:szCs w:val="24"/>
              </w:rPr>
            </w:pPr>
            <w:r>
              <w:rPr>
                <w:rFonts w:ascii="Times New Roman" w:hAnsi="Times New Roman" w:cs="Times New Roman"/>
                <w:sz w:val="24"/>
                <w:szCs w:val="24"/>
              </w:rPr>
              <w:t>Viac ako 360</w:t>
            </w:r>
          </w:p>
        </w:tc>
      </w:tr>
    </w:tbl>
    <w:p w14:paraId="28F84947" w14:textId="77777777" w:rsidR="00105988" w:rsidRPr="00105988" w:rsidRDefault="00105988" w:rsidP="00105988">
      <w:pPr>
        <w:tabs>
          <w:tab w:val="left" w:pos="8413"/>
        </w:tabs>
        <w:jc w:val="both"/>
        <w:rPr>
          <w:rFonts w:ascii="Times New Roman" w:hAnsi="Times New Roman" w:cs="Times New Roman"/>
          <w:sz w:val="24"/>
          <w:szCs w:val="24"/>
        </w:rPr>
      </w:pPr>
    </w:p>
    <w:p w14:paraId="581FEEB3" w14:textId="77777777" w:rsidR="00105988" w:rsidRPr="00105988" w:rsidRDefault="00105988" w:rsidP="00105988">
      <w:pPr>
        <w:tabs>
          <w:tab w:val="left" w:pos="8413"/>
        </w:tabs>
        <w:rPr>
          <w:rFonts w:ascii="Times New Roman" w:hAnsi="Times New Roman" w:cs="Times New Roman"/>
          <w:sz w:val="24"/>
          <w:szCs w:val="24"/>
        </w:rPr>
      </w:pPr>
    </w:p>
    <w:p w14:paraId="7F26E87E" w14:textId="77777777" w:rsidR="00C33C33" w:rsidRDefault="00C33C33" w:rsidP="00105988">
      <w:pPr>
        <w:tabs>
          <w:tab w:val="left" w:pos="8413"/>
        </w:tabs>
        <w:rPr>
          <w:rFonts w:ascii="Times New Roman" w:hAnsi="Times New Roman" w:cs="Times New Roman"/>
          <w:sz w:val="24"/>
          <w:szCs w:val="24"/>
        </w:rPr>
      </w:pPr>
    </w:p>
    <w:p w14:paraId="55100F73" w14:textId="77777777" w:rsidR="00C33C33" w:rsidRDefault="00C33C33" w:rsidP="00105988">
      <w:pPr>
        <w:tabs>
          <w:tab w:val="left" w:pos="8413"/>
        </w:tabs>
        <w:rPr>
          <w:rFonts w:ascii="Times New Roman" w:hAnsi="Times New Roman" w:cs="Times New Roman"/>
          <w:sz w:val="24"/>
          <w:szCs w:val="24"/>
        </w:rPr>
      </w:pPr>
    </w:p>
    <w:p w14:paraId="43ADB240" w14:textId="77777777" w:rsidR="00C33C33" w:rsidRDefault="00C33C33" w:rsidP="00105988">
      <w:pPr>
        <w:tabs>
          <w:tab w:val="left" w:pos="8413"/>
        </w:tabs>
        <w:rPr>
          <w:rFonts w:ascii="Times New Roman" w:hAnsi="Times New Roman" w:cs="Times New Roman"/>
          <w:sz w:val="24"/>
          <w:szCs w:val="24"/>
        </w:rPr>
      </w:pPr>
    </w:p>
    <w:p w14:paraId="7304C754" w14:textId="77777777" w:rsidR="00C33C33" w:rsidRDefault="00C33C33" w:rsidP="00105988">
      <w:pPr>
        <w:tabs>
          <w:tab w:val="left" w:pos="8413"/>
        </w:tabs>
        <w:rPr>
          <w:rFonts w:ascii="Times New Roman" w:hAnsi="Times New Roman" w:cs="Times New Roman"/>
          <w:sz w:val="24"/>
          <w:szCs w:val="24"/>
        </w:rPr>
      </w:pPr>
    </w:p>
    <w:p w14:paraId="0D8E6B2A" w14:textId="77777777" w:rsidR="00C33C33" w:rsidRDefault="00C33C33" w:rsidP="00105988">
      <w:pPr>
        <w:tabs>
          <w:tab w:val="left" w:pos="8413"/>
        </w:tabs>
        <w:rPr>
          <w:rFonts w:ascii="Times New Roman" w:hAnsi="Times New Roman" w:cs="Times New Roman"/>
          <w:sz w:val="24"/>
          <w:szCs w:val="24"/>
        </w:rPr>
      </w:pPr>
    </w:p>
    <w:p w14:paraId="62439F14" w14:textId="77777777" w:rsidR="00C33C33" w:rsidRDefault="00C33C33" w:rsidP="00105988">
      <w:pPr>
        <w:tabs>
          <w:tab w:val="left" w:pos="8413"/>
        </w:tabs>
        <w:rPr>
          <w:rFonts w:ascii="Times New Roman" w:hAnsi="Times New Roman" w:cs="Times New Roman"/>
          <w:sz w:val="24"/>
          <w:szCs w:val="24"/>
        </w:rPr>
      </w:pPr>
    </w:p>
    <w:p w14:paraId="01048CA5" w14:textId="77777777" w:rsidR="00C33C33" w:rsidRDefault="00C33C33" w:rsidP="00105988">
      <w:pPr>
        <w:tabs>
          <w:tab w:val="left" w:pos="8413"/>
        </w:tabs>
        <w:rPr>
          <w:rFonts w:ascii="Times New Roman" w:hAnsi="Times New Roman" w:cs="Times New Roman"/>
          <w:sz w:val="24"/>
          <w:szCs w:val="24"/>
        </w:rPr>
      </w:pPr>
    </w:p>
    <w:p w14:paraId="22023D59" w14:textId="77777777" w:rsidR="00C33C33" w:rsidRDefault="00C33C33" w:rsidP="00105988">
      <w:pPr>
        <w:tabs>
          <w:tab w:val="left" w:pos="8413"/>
        </w:tabs>
        <w:rPr>
          <w:rFonts w:ascii="Times New Roman" w:hAnsi="Times New Roman" w:cs="Times New Roman"/>
          <w:sz w:val="24"/>
          <w:szCs w:val="24"/>
        </w:rPr>
      </w:pPr>
    </w:p>
    <w:p w14:paraId="3169D249" w14:textId="77777777" w:rsidR="00C33C33" w:rsidRDefault="00C33C33" w:rsidP="00105988">
      <w:pPr>
        <w:tabs>
          <w:tab w:val="left" w:pos="8413"/>
        </w:tabs>
        <w:rPr>
          <w:rFonts w:ascii="Times New Roman" w:hAnsi="Times New Roman" w:cs="Times New Roman"/>
          <w:sz w:val="24"/>
          <w:szCs w:val="24"/>
        </w:rPr>
      </w:pPr>
    </w:p>
    <w:p w14:paraId="15567989" w14:textId="77777777" w:rsidR="00C33C33" w:rsidRDefault="00C33C33" w:rsidP="00105988">
      <w:pPr>
        <w:tabs>
          <w:tab w:val="left" w:pos="8413"/>
        </w:tabs>
        <w:rPr>
          <w:rFonts w:ascii="Times New Roman" w:hAnsi="Times New Roman" w:cs="Times New Roman"/>
          <w:sz w:val="24"/>
          <w:szCs w:val="24"/>
        </w:rPr>
      </w:pPr>
    </w:p>
    <w:p w14:paraId="4643FA1E" w14:textId="77777777" w:rsidR="00C33C33" w:rsidRDefault="00C33C33" w:rsidP="00105988">
      <w:pPr>
        <w:tabs>
          <w:tab w:val="left" w:pos="8413"/>
        </w:tabs>
        <w:rPr>
          <w:rFonts w:ascii="Times New Roman" w:hAnsi="Times New Roman" w:cs="Times New Roman"/>
          <w:sz w:val="24"/>
          <w:szCs w:val="24"/>
        </w:rPr>
      </w:pPr>
    </w:p>
    <w:p w14:paraId="62A89B27" w14:textId="77777777" w:rsidR="00C33C33" w:rsidRDefault="00C33C33" w:rsidP="00105988">
      <w:pPr>
        <w:tabs>
          <w:tab w:val="left" w:pos="8413"/>
        </w:tabs>
        <w:rPr>
          <w:rFonts w:ascii="Times New Roman" w:hAnsi="Times New Roman" w:cs="Times New Roman"/>
          <w:sz w:val="24"/>
          <w:szCs w:val="24"/>
        </w:rPr>
      </w:pPr>
    </w:p>
    <w:p w14:paraId="4F0A52E2" w14:textId="77777777" w:rsidR="006A771F" w:rsidRDefault="006A771F" w:rsidP="00105988">
      <w:pPr>
        <w:tabs>
          <w:tab w:val="left" w:pos="8413"/>
        </w:tabs>
        <w:rPr>
          <w:rFonts w:ascii="Times New Roman" w:hAnsi="Times New Roman" w:cs="Times New Roman"/>
          <w:sz w:val="24"/>
          <w:szCs w:val="24"/>
        </w:rPr>
      </w:pPr>
    </w:p>
    <w:p w14:paraId="184B0904" w14:textId="77777777" w:rsidR="005B602C" w:rsidRDefault="005B602C" w:rsidP="00105988">
      <w:pPr>
        <w:tabs>
          <w:tab w:val="left" w:pos="8413"/>
        </w:tabs>
        <w:rPr>
          <w:rFonts w:ascii="Times New Roman" w:hAnsi="Times New Roman" w:cs="Times New Roman"/>
          <w:sz w:val="24"/>
          <w:szCs w:val="24"/>
        </w:rPr>
      </w:pPr>
    </w:p>
    <w:p w14:paraId="1B152405" w14:textId="77777777" w:rsidR="005B602C" w:rsidRDefault="005B602C" w:rsidP="00105988">
      <w:pPr>
        <w:tabs>
          <w:tab w:val="left" w:pos="8413"/>
        </w:tabs>
        <w:rPr>
          <w:rFonts w:ascii="Times New Roman" w:hAnsi="Times New Roman" w:cs="Times New Roman"/>
          <w:sz w:val="24"/>
          <w:szCs w:val="24"/>
        </w:rPr>
      </w:pPr>
    </w:p>
    <w:p w14:paraId="2A22EF72" w14:textId="77777777" w:rsidR="005B602C" w:rsidRDefault="005B602C" w:rsidP="00105988">
      <w:pPr>
        <w:tabs>
          <w:tab w:val="left" w:pos="8413"/>
        </w:tabs>
        <w:rPr>
          <w:rFonts w:ascii="Times New Roman" w:hAnsi="Times New Roman" w:cs="Times New Roman"/>
          <w:sz w:val="24"/>
          <w:szCs w:val="24"/>
        </w:rPr>
      </w:pPr>
    </w:p>
    <w:p w14:paraId="1337D87E" w14:textId="77777777" w:rsidR="005B602C" w:rsidRDefault="005B602C" w:rsidP="00105988">
      <w:pPr>
        <w:tabs>
          <w:tab w:val="left" w:pos="8413"/>
        </w:tabs>
        <w:rPr>
          <w:rFonts w:ascii="Times New Roman" w:hAnsi="Times New Roman" w:cs="Times New Roman"/>
          <w:sz w:val="24"/>
          <w:szCs w:val="24"/>
        </w:rPr>
      </w:pPr>
    </w:p>
    <w:p w14:paraId="5C1534EC" w14:textId="1948A6E8"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lastRenderedPageBreak/>
        <w:t xml:space="preserve">Príloha č. 2 k VZN </w:t>
      </w:r>
    </w:p>
    <w:p w14:paraId="349C3127" w14:textId="77777777" w:rsidR="00105988" w:rsidRPr="00105988" w:rsidRDefault="00105988" w:rsidP="00105988">
      <w:pPr>
        <w:tabs>
          <w:tab w:val="left" w:pos="8413"/>
        </w:tabs>
        <w:jc w:val="center"/>
        <w:rPr>
          <w:rFonts w:ascii="Times New Roman" w:hAnsi="Times New Roman" w:cs="Times New Roman"/>
          <w:b/>
          <w:sz w:val="24"/>
          <w:szCs w:val="24"/>
        </w:rPr>
      </w:pPr>
      <w:r w:rsidRPr="00105988">
        <w:rPr>
          <w:rFonts w:ascii="Times New Roman" w:hAnsi="Times New Roman" w:cs="Times New Roman"/>
          <w:b/>
          <w:sz w:val="24"/>
          <w:szCs w:val="24"/>
        </w:rPr>
        <w:t>Úkony sebaobsluhy, úkony starostlivosti o domácnosť a základné sociálne aktivity</w:t>
      </w:r>
    </w:p>
    <w:p w14:paraId="671682D4" w14:textId="77777777" w:rsidR="00105988" w:rsidRPr="00105988" w:rsidRDefault="00105988" w:rsidP="00105988">
      <w:pPr>
        <w:tabs>
          <w:tab w:val="left" w:pos="8413"/>
        </w:tabs>
        <w:jc w:val="center"/>
        <w:rPr>
          <w:rFonts w:ascii="Times New Roman" w:hAnsi="Times New Roman" w:cs="Times New Roman"/>
          <w:b/>
          <w:sz w:val="24"/>
          <w:szCs w:val="24"/>
        </w:rPr>
      </w:pPr>
      <w:r w:rsidRPr="00105988">
        <w:rPr>
          <w:rFonts w:ascii="Times New Roman" w:hAnsi="Times New Roman" w:cs="Times New Roman"/>
          <w:b/>
          <w:sz w:val="24"/>
          <w:szCs w:val="24"/>
        </w:rPr>
        <w:t>Časť I</w:t>
      </w:r>
    </w:p>
    <w:p w14:paraId="65A5DACD" w14:textId="77777777" w:rsidR="00105988" w:rsidRPr="00C33C33" w:rsidRDefault="00105988" w:rsidP="00105988">
      <w:pPr>
        <w:tabs>
          <w:tab w:val="left" w:pos="8413"/>
        </w:tabs>
        <w:rPr>
          <w:rFonts w:ascii="Times New Roman" w:hAnsi="Times New Roman" w:cs="Times New Roman"/>
          <w:b/>
          <w:bCs/>
          <w:sz w:val="24"/>
          <w:szCs w:val="24"/>
        </w:rPr>
      </w:pPr>
      <w:proofErr w:type="spellStart"/>
      <w:r w:rsidRPr="00C33C33">
        <w:rPr>
          <w:rFonts w:ascii="Times New Roman" w:hAnsi="Times New Roman" w:cs="Times New Roman"/>
          <w:b/>
          <w:bCs/>
          <w:sz w:val="24"/>
          <w:szCs w:val="24"/>
        </w:rPr>
        <w:t>Sebaobslužné</w:t>
      </w:r>
      <w:proofErr w:type="spellEnd"/>
      <w:r w:rsidRPr="00C33C33">
        <w:rPr>
          <w:rFonts w:ascii="Times New Roman" w:hAnsi="Times New Roman" w:cs="Times New Roman"/>
          <w:b/>
          <w:bCs/>
          <w:sz w:val="24"/>
          <w:szCs w:val="24"/>
        </w:rPr>
        <w:t xml:space="preserve"> úkony</w:t>
      </w:r>
    </w:p>
    <w:p w14:paraId="26C7D7DF" w14:textId="77777777" w:rsidR="00105988" w:rsidRPr="00C33C33" w:rsidRDefault="00105988" w:rsidP="00105988">
      <w:pPr>
        <w:tabs>
          <w:tab w:val="left" w:pos="8413"/>
        </w:tabs>
        <w:rPr>
          <w:rFonts w:ascii="Times New Roman" w:hAnsi="Times New Roman" w:cs="Times New Roman"/>
          <w:b/>
          <w:bCs/>
          <w:sz w:val="24"/>
          <w:szCs w:val="24"/>
        </w:rPr>
      </w:pPr>
      <w:r w:rsidRPr="00C33C33">
        <w:rPr>
          <w:rFonts w:ascii="Times New Roman" w:hAnsi="Times New Roman" w:cs="Times New Roman"/>
          <w:b/>
          <w:bCs/>
          <w:sz w:val="24"/>
          <w:szCs w:val="24"/>
        </w:rPr>
        <w:t>a) Hygiena</w:t>
      </w:r>
    </w:p>
    <w:p w14:paraId="5BB140FB"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1. osobná hygiena</w:t>
      </w:r>
    </w:p>
    <w:p w14:paraId="3A16B526" w14:textId="77777777" w:rsidR="00105988" w:rsidRPr="00105988" w:rsidRDefault="00105988" w:rsidP="00C33C33">
      <w:pPr>
        <w:tabs>
          <w:tab w:val="left" w:pos="8413"/>
        </w:tabs>
        <w:ind w:right="284"/>
        <w:jc w:val="both"/>
        <w:rPr>
          <w:rFonts w:ascii="Times New Roman" w:hAnsi="Times New Roman" w:cs="Times New Roman"/>
          <w:sz w:val="24"/>
          <w:szCs w:val="24"/>
        </w:rPr>
      </w:pPr>
      <w:r w:rsidRPr="00105988">
        <w:rPr>
          <w:rFonts w:ascii="Times New Roman" w:hAnsi="Times New Roman" w:cs="Times New Roman"/>
          <w:sz w:val="24"/>
          <w:szCs w:val="24"/>
        </w:rPr>
        <w:t>hygienická starostlivosť o jednotlivé časti tela: ruky, tvár, zu</w:t>
      </w:r>
      <w:r>
        <w:rPr>
          <w:rFonts w:ascii="Times New Roman" w:hAnsi="Times New Roman" w:cs="Times New Roman"/>
          <w:sz w:val="24"/>
          <w:szCs w:val="24"/>
        </w:rPr>
        <w:t xml:space="preserve">by, nechty ( holenie, česanie, </w:t>
      </w:r>
      <w:r w:rsidRPr="00105988">
        <w:rPr>
          <w:rFonts w:ascii="Times New Roman" w:hAnsi="Times New Roman" w:cs="Times New Roman"/>
          <w:sz w:val="24"/>
          <w:szCs w:val="24"/>
        </w:rPr>
        <w:t>umývanie,</w:t>
      </w:r>
      <w:r>
        <w:rPr>
          <w:rFonts w:ascii="Times New Roman" w:hAnsi="Times New Roman" w:cs="Times New Roman"/>
          <w:sz w:val="24"/>
          <w:szCs w:val="24"/>
        </w:rPr>
        <w:t xml:space="preserve"> </w:t>
      </w:r>
      <w:r w:rsidRPr="00105988">
        <w:rPr>
          <w:rFonts w:ascii="Times New Roman" w:hAnsi="Times New Roman" w:cs="Times New Roman"/>
          <w:sz w:val="24"/>
          <w:szCs w:val="24"/>
        </w:rPr>
        <w:t xml:space="preserve">make-up, odličovanie, strihanie nechtov na rukách </w:t>
      </w:r>
      <w:r>
        <w:rPr>
          <w:rFonts w:ascii="Times New Roman" w:hAnsi="Times New Roman" w:cs="Times New Roman"/>
          <w:sz w:val="24"/>
          <w:szCs w:val="24"/>
        </w:rPr>
        <w:t xml:space="preserve">a na nohách, aplikácia krémov, </w:t>
      </w:r>
      <w:r w:rsidRPr="00105988">
        <w:rPr>
          <w:rFonts w:ascii="Times New Roman" w:hAnsi="Times New Roman" w:cs="Times New Roman"/>
          <w:sz w:val="24"/>
          <w:szCs w:val="24"/>
        </w:rPr>
        <w:t>masti, prípadne medikamentov ),</w:t>
      </w:r>
    </w:p>
    <w:p w14:paraId="14305616"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2. celková kúpeľ</w:t>
      </w:r>
    </w:p>
    <w:p w14:paraId="1D635752" w14:textId="77777777" w:rsidR="00105988" w:rsidRPr="00105988" w:rsidRDefault="00105988" w:rsidP="00C33C33">
      <w:pPr>
        <w:tabs>
          <w:tab w:val="left" w:pos="8413"/>
        </w:tabs>
        <w:ind w:right="284"/>
        <w:jc w:val="both"/>
        <w:rPr>
          <w:rFonts w:ascii="Times New Roman" w:hAnsi="Times New Roman" w:cs="Times New Roman"/>
          <w:sz w:val="24"/>
          <w:szCs w:val="24"/>
        </w:rPr>
      </w:pPr>
      <w:r w:rsidRPr="00105988">
        <w:rPr>
          <w:rFonts w:ascii="Times New Roman" w:hAnsi="Times New Roman" w:cs="Times New Roman"/>
          <w:sz w:val="24"/>
          <w:szCs w:val="24"/>
        </w:rPr>
        <w:t>hygienická starostlivosť o celé telo vo vani, prípadne v s</w:t>
      </w:r>
      <w:r>
        <w:rPr>
          <w:rFonts w:ascii="Times New Roman" w:hAnsi="Times New Roman" w:cs="Times New Roman"/>
          <w:sz w:val="24"/>
          <w:szCs w:val="24"/>
        </w:rPr>
        <w:t xml:space="preserve">prche s umytím vlasov ( celkový </w:t>
      </w:r>
      <w:r w:rsidRPr="00105988">
        <w:rPr>
          <w:rFonts w:ascii="Times New Roman" w:hAnsi="Times New Roman" w:cs="Times New Roman"/>
          <w:sz w:val="24"/>
          <w:szCs w:val="24"/>
        </w:rPr>
        <w:t>kúpeľ sa vykonáva vždy vo vani alebo sprchovom kúte ).</w:t>
      </w:r>
    </w:p>
    <w:p w14:paraId="0719A9A7" w14:textId="77777777" w:rsidR="00105988" w:rsidRPr="00C33C33" w:rsidRDefault="00105988" w:rsidP="00105988">
      <w:pPr>
        <w:tabs>
          <w:tab w:val="left" w:pos="8413"/>
        </w:tabs>
        <w:rPr>
          <w:rFonts w:ascii="Times New Roman" w:hAnsi="Times New Roman" w:cs="Times New Roman"/>
          <w:b/>
          <w:bCs/>
          <w:sz w:val="24"/>
          <w:szCs w:val="24"/>
        </w:rPr>
      </w:pPr>
      <w:r w:rsidRPr="00C33C33">
        <w:rPr>
          <w:rFonts w:ascii="Times New Roman" w:hAnsi="Times New Roman" w:cs="Times New Roman"/>
          <w:b/>
          <w:bCs/>
          <w:sz w:val="24"/>
          <w:szCs w:val="24"/>
        </w:rPr>
        <w:t>b) Stravovanie a dodržiavanie pitného režimu</w:t>
      </w:r>
    </w:p>
    <w:p w14:paraId="7E8E1C5E"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1. porciovanie stravy,</w:t>
      </w:r>
    </w:p>
    <w:p w14:paraId="2CE344E6"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2. obsluha (prinesenie stravy a nápoja na dosah klienta),</w:t>
      </w:r>
    </w:p>
    <w:p w14:paraId="25D7040C"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3. kŕmenie a pomoc pri pití,</w:t>
      </w:r>
    </w:p>
    <w:p w14:paraId="44C307B1" w14:textId="77777777" w:rsidR="00105988" w:rsidRPr="00C33C33" w:rsidRDefault="00105988" w:rsidP="00105988">
      <w:pPr>
        <w:tabs>
          <w:tab w:val="left" w:pos="8413"/>
        </w:tabs>
        <w:rPr>
          <w:rFonts w:ascii="Times New Roman" w:hAnsi="Times New Roman" w:cs="Times New Roman"/>
          <w:b/>
          <w:bCs/>
          <w:sz w:val="24"/>
          <w:szCs w:val="24"/>
        </w:rPr>
      </w:pPr>
      <w:r w:rsidRPr="00C33C33">
        <w:rPr>
          <w:rFonts w:ascii="Times New Roman" w:hAnsi="Times New Roman" w:cs="Times New Roman"/>
          <w:b/>
          <w:bCs/>
          <w:sz w:val="24"/>
          <w:szCs w:val="24"/>
        </w:rPr>
        <w:t>c) Vyprázdňovanie močového mechúra a hrubého čreva</w:t>
      </w:r>
      <w:r w:rsidRPr="00C33C33">
        <w:rPr>
          <w:b/>
          <w:bCs/>
        </w:rPr>
        <w:t xml:space="preserve"> </w:t>
      </w:r>
      <w:r w:rsidRPr="00C33C33">
        <w:rPr>
          <w:rFonts w:ascii="Times New Roman" w:hAnsi="Times New Roman" w:cs="Times New Roman"/>
          <w:b/>
          <w:bCs/>
          <w:sz w:val="24"/>
          <w:szCs w:val="24"/>
        </w:rPr>
        <w:t>1. sprievod na toaletu,</w:t>
      </w:r>
    </w:p>
    <w:p w14:paraId="02789AED" w14:textId="77777777" w:rsidR="00FB1B2F" w:rsidRDefault="00FB1B2F" w:rsidP="00105988">
      <w:pPr>
        <w:tabs>
          <w:tab w:val="left" w:pos="8413"/>
        </w:tabs>
        <w:rPr>
          <w:rFonts w:ascii="Times New Roman" w:hAnsi="Times New Roman" w:cs="Times New Roman"/>
          <w:sz w:val="24"/>
          <w:szCs w:val="24"/>
        </w:rPr>
      </w:pPr>
      <w:r>
        <w:rPr>
          <w:rFonts w:ascii="Times New Roman" w:hAnsi="Times New Roman" w:cs="Times New Roman"/>
          <w:sz w:val="24"/>
          <w:szCs w:val="24"/>
        </w:rPr>
        <w:t>1.sprievod na toaletu</w:t>
      </w:r>
    </w:p>
    <w:p w14:paraId="67DC3483"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2. pomoc pri vyzliekaní, obliekaní,</w:t>
      </w:r>
    </w:p>
    <w:p w14:paraId="05D76B33"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3. účelná očista po toalete,</w:t>
      </w:r>
    </w:p>
    <w:p w14:paraId="34383355"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4. sprievod z toalety,</w:t>
      </w:r>
    </w:p>
    <w:p w14:paraId="6B16195F"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5. podanie podloženej misy, močovej fľaše s následným očistením podloženej misy ( fľaše ),</w:t>
      </w:r>
    </w:p>
    <w:p w14:paraId="49D83504" w14:textId="77777777" w:rsidR="00105988" w:rsidRPr="00105988" w:rsidRDefault="00105988" w:rsidP="00FB1B2F">
      <w:pPr>
        <w:tabs>
          <w:tab w:val="left" w:pos="8413"/>
        </w:tabs>
        <w:spacing w:line="240" w:lineRule="auto"/>
        <w:rPr>
          <w:rFonts w:ascii="Times New Roman" w:hAnsi="Times New Roman" w:cs="Times New Roman"/>
          <w:sz w:val="24"/>
          <w:szCs w:val="24"/>
        </w:rPr>
      </w:pPr>
      <w:r w:rsidRPr="00105988">
        <w:rPr>
          <w:rFonts w:ascii="Times New Roman" w:hAnsi="Times New Roman" w:cs="Times New Roman"/>
          <w:sz w:val="24"/>
          <w:szCs w:val="24"/>
        </w:rPr>
        <w:t>6. ochrana osobnej a posteľnej bielizne pred znečistením ( nasadenie a výmena plienky ),</w:t>
      </w:r>
    </w:p>
    <w:p w14:paraId="14316470" w14:textId="77777777" w:rsidR="00105988" w:rsidRPr="00C33C33" w:rsidRDefault="00105988" w:rsidP="00FB1B2F">
      <w:pPr>
        <w:tabs>
          <w:tab w:val="left" w:pos="8413"/>
        </w:tabs>
        <w:spacing w:line="240" w:lineRule="auto"/>
        <w:rPr>
          <w:rFonts w:ascii="Times New Roman" w:hAnsi="Times New Roman" w:cs="Times New Roman"/>
          <w:b/>
          <w:bCs/>
          <w:sz w:val="24"/>
          <w:szCs w:val="24"/>
        </w:rPr>
      </w:pPr>
      <w:r w:rsidRPr="00C33C33">
        <w:rPr>
          <w:rFonts w:ascii="Times New Roman" w:hAnsi="Times New Roman" w:cs="Times New Roman"/>
          <w:b/>
          <w:bCs/>
          <w:sz w:val="24"/>
          <w:szCs w:val="24"/>
        </w:rPr>
        <w:t>d) Obliekanie a vyzliekanie</w:t>
      </w:r>
    </w:p>
    <w:p w14:paraId="45E6CE84"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1. výber oblečenia,</w:t>
      </w:r>
    </w:p>
    <w:p w14:paraId="428D6FC6"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2. obliekanie, obúvanie,</w:t>
      </w:r>
    </w:p>
    <w:p w14:paraId="4705E641"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3. vyzliekanie, vyzúvanie,</w:t>
      </w:r>
    </w:p>
    <w:p w14:paraId="485F37F6" w14:textId="77777777" w:rsidR="00FB1B2F" w:rsidRDefault="00FB1B2F" w:rsidP="00105988">
      <w:pPr>
        <w:tabs>
          <w:tab w:val="left" w:pos="8413"/>
        </w:tabs>
        <w:rPr>
          <w:rFonts w:ascii="Times New Roman" w:hAnsi="Times New Roman" w:cs="Times New Roman"/>
          <w:sz w:val="24"/>
          <w:szCs w:val="24"/>
        </w:rPr>
      </w:pPr>
    </w:p>
    <w:p w14:paraId="07F2A4DF" w14:textId="77777777" w:rsidR="00105988" w:rsidRPr="00C33C33" w:rsidRDefault="00105988" w:rsidP="00105988">
      <w:pPr>
        <w:tabs>
          <w:tab w:val="left" w:pos="8413"/>
        </w:tabs>
        <w:rPr>
          <w:rFonts w:ascii="Times New Roman" w:hAnsi="Times New Roman" w:cs="Times New Roman"/>
          <w:b/>
          <w:bCs/>
          <w:sz w:val="24"/>
          <w:szCs w:val="24"/>
        </w:rPr>
      </w:pPr>
      <w:r w:rsidRPr="00C33C33">
        <w:rPr>
          <w:rFonts w:ascii="Times New Roman" w:hAnsi="Times New Roman" w:cs="Times New Roman"/>
          <w:b/>
          <w:bCs/>
          <w:sz w:val="24"/>
          <w:szCs w:val="24"/>
        </w:rPr>
        <w:lastRenderedPageBreak/>
        <w:t>e) Mobilita, motorika</w:t>
      </w:r>
    </w:p>
    <w:p w14:paraId="02ABC3F3"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1. sprievod pri chôdzi ( chôdza po rovine, po schodoch ),</w:t>
      </w:r>
    </w:p>
    <w:p w14:paraId="1288F8F4"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2. pomoc pri vstávaní z lôžka, pomoc pri líhaní na lôžko,</w:t>
      </w:r>
    </w:p>
    <w:p w14:paraId="2BC35A8C"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3. polohovanie,</w:t>
      </w:r>
    </w:p>
    <w:p w14:paraId="0075764B"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4. pomoc pri manipulácii s predmetmi ( napríklad pri uchopení lyžičky, zapínaní gombíkov ),</w:t>
      </w:r>
    </w:p>
    <w:p w14:paraId="3547CF06"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5. obsluha a premiestňovanie predmetov dennej potreby.</w:t>
      </w:r>
    </w:p>
    <w:p w14:paraId="1EDDE05D" w14:textId="77777777" w:rsidR="00105988" w:rsidRPr="00FB1B2F" w:rsidRDefault="00105988"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Časť II</w:t>
      </w:r>
    </w:p>
    <w:p w14:paraId="40F52431" w14:textId="77777777" w:rsidR="00105988" w:rsidRPr="00FB1B2F" w:rsidRDefault="00105988"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Úkony starostlivosti o svoju domácnosť</w:t>
      </w:r>
    </w:p>
    <w:p w14:paraId="177A4A2D"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a) nákup potravín a iného drobného spotrebného tovaru,</w:t>
      </w:r>
    </w:p>
    <w:p w14:paraId="497C5E63"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b) príprava jedla, varenie, zohrievanie jedla,</w:t>
      </w:r>
    </w:p>
    <w:p w14:paraId="433DE517"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c) donáška jedla do domu,</w:t>
      </w:r>
    </w:p>
    <w:p w14:paraId="388A7720"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d) umytie riadu,</w:t>
      </w:r>
    </w:p>
    <w:p w14:paraId="3308E350"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x</w:t>
      </w:r>
    </w:p>
    <w:p w14:paraId="770541FC"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f) obsluha bežných domácich spotrebičov,</w:t>
      </w:r>
    </w:p>
    <w:p w14:paraId="1FC15D28"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g) starostlivosť o bielizeň ( pranie, žehlenie ),</w:t>
      </w:r>
    </w:p>
    <w:p w14:paraId="581F7DB4"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h) starostlivosť o lôžko,</w:t>
      </w:r>
    </w:p>
    <w:p w14:paraId="4B2648BE"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i) vynášanie drobného odpadu do zbernej smetnej nádoby,</w:t>
      </w:r>
    </w:p>
    <w:p w14:paraId="16C17F83" w14:textId="77777777" w:rsidR="00105988" w:rsidRPr="00105988" w:rsidRDefault="00105988" w:rsidP="00FB1B2F">
      <w:pPr>
        <w:tabs>
          <w:tab w:val="left" w:pos="8413"/>
        </w:tabs>
        <w:jc w:val="both"/>
        <w:rPr>
          <w:rFonts w:ascii="Times New Roman" w:hAnsi="Times New Roman" w:cs="Times New Roman"/>
          <w:sz w:val="24"/>
          <w:szCs w:val="24"/>
        </w:rPr>
      </w:pPr>
      <w:r w:rsidRPr="00105988">
        <w:rPr>
          <w:rFonts w:ascii="Times New Roman" w:hAnsi="Times New Roman" w:cs="Times New Roman"/>
          <w:sz w:val="24"/>
          <w:szCs w:val="24"/>
        </w:rPr>
        <w:t>j) donáška uhlia, donáška dreva, vynesenie popola, donášk</w:t>
      </w:r>
      <w:r w:rsidR="00FB1B2F">
        <w:rPr>
          <w:rFonts w:ascii="Times New Roman" w:hAnsi="Times New Roman" w:cs="Times New Roman"/>
          <w:sz w:val="24"/>
          <w:szCs w:val="24"/>
        </w:rPr>
        <w:t xml:space="preserve">a vody, kúrenie vo vykurovacích </w:t>
      </w:r>
      <w:r w:rsidRPr="00105988">
        <w:rPr>
          <w:rFonts w:ascii="Times New Roman" w:hAnsi="Times New Roman" w:cs="Times New Roman"/>
          <w:sz w:val="24"/>
          <w:szCs w:val="24"/>
        </w:rPr>
        <w:t>telesách a ich čistenie,</w:t>
      </w:r>
    </w:p>
    <w:p w14:paraId="184579F1" w14:textId="77777777" w:rsidR="00105988" w:rsidRPr="00105988" w:rsidRDefault="00105988" w:rsidP="00FB1B2F">
      <w:pPr>
        <w:tabs>
          <w:tab w:val="left" w:pos="8413"/>
        </w:tabs>
        <w:jc w:val="both"/>
        <w:rPr>
          <w:rFonts w:ascii="Times New Roman" w:hAnsi="Times New Roman" w:cs="Times New Roman"/>
          <w:sz w:val="24"/>
          <w:szCs w:val="24"/>
        </w:rPr>
      </w:pPr>
      <w:r w:rsidRPr="00105988">
        <w:rPr>
          <w:rFonts w:ascii="Times New Roman" w:hAnsi="Times New Roman" w:cs="Times New Roman"/>
          <w:sz w:val="24"/>
          <w:szCs w:val="24"/>
        </w:rPr>
        <w:t>k) ďalšie jednoduché úkony spojené s prevádzkou a udržiavaním domácnosti (administratí</w:t>
      </w:r>
      <w:r w:rsidR="00FB1B2F">
        <w:rPr>
          <w:rFonts w:ascii="Times New Roman" w:hAnsi="Times New Roman" w:cs="Times New Roman"/>
          <w:sz w:val="24"/>
          <w:szCs w:val="24"/>
        </w:rPr>
        <w:t xml:space="preserve">vne </w:t>
      </w:r>
      <w:r w:rsidRPr="00105988">
        <w:rPr>
          <w:rFonts w:ascii="Times New Roman" w:hAnsi="Times New Roman" w:cs="Times New Roman"/>
          <w:sz w:val="24"/>
          <w:szCs w:val="24"/>
        </w:rPr>
        <w:t>úkony spojené s vedením domácnosti, napríklad zabezpečenie úhrady platieb).</w:t>
      </w:r>
    </w:p>
    <w:p w14:paraId="3C63D29D" w14:textId="77777777" w:rsidR="00105988" w:rsidRPr="00FB1B2F" w:rsidRDefault="00105988"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Časť III</w:t>
      </w:r>
    </w:p>
    <w:p w14:paraId="5C93B67D" w14:textId="77777777" w:rsidR="00105988" w:rsidRPr="00FB1B2F" w:rsidRDefault="00105988"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Základné sociálne aktivity</w:t>
      </w:r>
    </w:p>
    <w:p w14:paraId="29CCB101" w14:textId="77777777" w:rsidR="00105988" w:rsidRPr="00C33C33" w:rsidRDefault="00105988" w:rsidP="00105988">
      <w:pPr>
        <w:tabs>
          <w:tab w:val="left" w:pos="8413"/>
        </w:tabs>
        <w:rPr>
          <w:rFonts w:ascii="Times New Roman" w:hAnsi="Times New Roman" w:cs="Times New Roman"/>
          <w:sz w:val="24"/>
          <w:szCs w:val="24"/>
        </w:rPr>
      </w:pPr>
      <w:r w:rsidRPr="00C33C33">
        <w:rPr>
          <w:rFonts w:ascii="Times New Roman" w:hAnsi="Times New Roman" w:cs="Times New Roman"/>
          <w:sz w:val="24"/>
          <w:szCs w:val="24"/>
        </w:rPr>
        <w:t>a) sprievod</w:t>
      </w:r>
    </w:p>
    <w:p w14:paraId="2CAF33CE"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1. na lekárske vyšetrenie,</w:t>
      </w:r>
    </w:p>
    <w:p w14:paraId="58632167"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2. na vybavenie úradných záležitostí</w:t>
      </w:r>
    </w:p>
    <w:p w14:paraId="6E0555C4"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3. pri záujmových činnostiach,</w:t>
      </w:r>
    </w:p>
    <w:p w14:paraId="5DB828E0" w14:textId="77777777" w:rsidR="00105988" w:rsidRPr="00105988" w:rsidRDefault="00105988" w:rsidP="00FB1B2F">
      <w:pPr>
        <w:tabs>
          <w:tab w:val="left" w:pos="8413"/>
        </w:tabs>
        <w:jc w:val="both"/>
        <w:rPr>
          <w:rFonts w:ascii="Times New Roman" w:hAnsi="Times New Roman" w:cs="Times New Roman"/>
          <w:sz w:val="24"/>
          <w:szCs w:val="24"/>
        </w:rPr>
      </w:pPr>
      <w:r w:rsidRPr="00105988">
        <w:rPr>
          <w:rFonts w:ascii="Times New Roman" w:hAnsi="Times New Roman" w:cs="Times New Roman"/>
          <w:sz w:val="24"/>
          <w:szCs w:val="24"/>
        </w:rPr>
        <w:lastRenderedPageBreak/>
        <w:t xml:space="preserve">b) predčítanie pre fyzickú osobu, ktorá je </w:t>
      </w:r>
      <w:proofErr w:type="spellStart"/>
      <w:r w:rsidRPr="00105988">
        <w:rPr>
          <w:rFonts w:ascii="Times New Roman" w:hAnsi="Times New Roman" w:cs="Times New Roman"/>
          <w:sz w:val="24"/>
          <w:szCs w:val="24"/>
        </w:rPr>
        <w:t>nevidiaca</w:t>
      </w:r>
      <w:proofErr w:type="spellEnd"/>
      <w:r w:rsidRPr="00105988">
        <w:rPr>
          <w:rFonts w:ascii="Times New Roman" w:hAnsi="Times New Roman" w:cs="Times New Roman"/>
          <w:sz w:val="24"/>
          <w:szCs w:val="24"/>
        </w:rPr>
        <w:t xml:space="preserve"> aleb</w:t>
      </w:r>
      <w:r w:rsidR="00FB1B2F">
        <w:rPr>
          <w:rFonts w:ascii="Times New Roman" w:hAnsi="Times New Roman" w:cs="Times New Roman"/>
          <w:sz w:val="24"/>
          <w:szCs w:val="24"/>
        </w:rPr>
        <w:t xml:space="preserve">o prakticky </w:t>
      </w:r>
      <w:proofErr w:type="spellStart"/>
      <w:r w:rsidR="00FB1B2F">
        <w:rPr>
          <w:rFonts w:ascii="Times New Roman" w:hAnsi="Times New Roman" w:cs="Times New Roman"/>
          <w:sz w:val="24"/>
          <w:szCs w:val="24"/>
        </w:rPr>
        <w:t>nevidiaca</w:t>
      </w:r>
      <w:proofErr w:type="spellEnd"/>
      <w:r w:rsidR="00FB1B2F">
        <w:rPr>
          <w:rFonts w:ascii="Times New Roman" w:hAnsi="Times New Roman" w:cs="Times New Roman"/>
          <w:sz w:val="24"/>
          <w:szCs w:val="24"/>
        </w:rPr>
        <w:t xml:space="preserve"> najmä pri </w:t>
      </w:r>
      <w:r w:rsidRPr="00105988">
        <w:rPr>
          <w:rFonts w:ascii="Times New Roman" w:hAnsi="Times New Roman" w:cs="Times New Roman"/>
          <w:sz w:val="24"/>
          <w:szCs w:val="24"/>
        </w:rPr>
        <w:t>vybavovaní úradných záležitostí, pri vybavovaní úradnej</w:t>
      </w:r>
      <w:r w:rsidR="00FB1B2F">
        <w:rPr>
          <w:rFonts w:ascii="Times New Roman" w:hAnsi="Times New Roman" w:cs="Times New Roman"/>
          <w:sz w:val="24"/>
          <w:szCs w:val="24"/>
        </w:rPr>
        <w:t xml:space="preserve"> a osobnej korešpondencie a pri </w:t>
      </w:r>
      <w:r w:rsidRPr="00105988">
        <w:rPr>
          <w:rFonts w:ascii="Times New Roman" w:hAnsi="Times New Roman" w:cs="Times New Roman"/>
          <w:sz w:val="24"/>
          <w:szCs w:val="24"/>
        </w:rPr>
        <w:t>nakupovaní,</w:t>
      </w:r>
    </w:p>
    <w:p w14:paraId="7D051022" w14:textId="77777777" w:rsidR="00105988" w:rsidRPr="00105988" w:rsidRDefault="00105988" w:rsidP="00105988">
      <w:pPr>
        <w:tabs>
          <w:tab w:val="left" w:pos="8413"/>
        </w:tabs>
        <w:rPr>
          <w:rFonts w:ascii="Times New Roman" w:hAnsi="Times New Roman" w:cs="Times New Roman"/>
          <w:sz w:val="24"/>
          <w:szCs w:val="24"/>
        </w:rPr>
      </w:pPr>
      <w:r w:rsidRPr="00105988">
        <w:rPr>
          <w:rFonts w:ascii="Times New Roman" w:hAnsi="Times New Roman" w:cs="Times New Roman"/>
          <w:sz w:val="24"/>
          <w:szCs w:val="24"/>
        </w:rPr>
        <w:t>c) tlmočenie</w:t>
      </w:r>
    </w:p>
    <w:p w14:paraId="4648E4BC" w14:textId="77777777" w:rsidR="00105988" w:rsidRDefault="00105988" w:rsidP="00FB1B2F">
      <w:pPr>
        <w:tabs>
          <w:tab w:val="left" w:pos="8413"/>
        </w:tabs>
        <w:jc w:val="both"/>
        <w:rPr>
          <w:rFonts w:ascii="Times New Roman" w:hAnsi="Times New Roman" w:cs="Times New Roman"/>
          <w:sz w:val="24"/>
          <w:szCs w:val="24"/>
        </w:rPr>
      </w:pPr>
      <w:r w:rsidRPr="00105988">
        <w:rPr>
          <w:rFonts w:ascii="Times New Roman" w:hAnsi="Times New Roman" w:cs="Times New Roman"/>
          <w:sz w:val="24"/>
          <w:szCs w:val="24"/>
        </w:rPr>
        <w:t>1. pre fyzickú osobu, ktorá je nepočujúca alebo fyzickú osobu, ktorá má ťažkú obojstrannú</w:t>
      </w:r>
      <w:r w:rsidR="00FB1B2F">
        <w:rPr>
          <w:rFonts w:ascii="Times New Roman" w:hAnsi="Times New Roman" w:cs="Times New Roman"/>
          <w:sz w:val="24"/>
          <w:szCs w:val="24"/>
        </w:rPr>
        <w:t xml:space="preserve"> </w:t>
      </w:r>
      <w:r w:rsidRPr="00105988">
        <w:rPr>
          <w:rFonts w:ascii="Times New Roman" w:hAnsi="Times New Roman" w:cs="Times New Roman"/>
          <w:sz w:val="24"/>
          <w:szCs w:val="24"/>
        </w:rPr>
        <w:t>nedoslýchavosť, najmä pri vybavovaní úradných záleži</w:t>
      </w:r>
      <w:r w:rsidR="00FB1B2F">
        <w:rPr>
          <w:rFonts w:ascii="Times New Roman" w:hAnsi="Times New Roman" w:cs="Times New Roman"/>
          <w:sz w:val="24"/>
          <w:szCs w:val="24"/>
        </w:rPr>
        <w:t xml:space="preserve">tostí, pri návšteve lekára, pri </w:t>
      </w:r>
      <w:r w:rsidRPr="00105988">
        <w:rPr>
          <w:rFonts w:ascii="Times New Roman" w:hAnsi="Times New Roman" w:cs="Times New Roman"/>
          <w:sz w:val="24"/>
          <w:szCs w:val="24"/>
        </w:rPr>
        <w:t>záujmových činnostiach,</w:t>
      </w:r>
    </w:p>
    <w:p w14:paraId="757BC7DA" w14:textId="77777777" w:rsidR="00FB1B2F" w:rsidRPr="00FB1B2F" w:rsidRDefault="00FB1B2F" w:rsidP="00FB1B2F">
      <w:pPr>
        <w:tabs>
          <w:tab w:val="left" w:pos="8413"/>
        </w:tabs>
        <w:jc w:val="both"/>
        <w:rPr>
          <w:rFonts w:ascii="Times New Roman" w:hAnsi="Times New Roman" w:cs="Times New Roman"/>
          <w:sz w:val="24"/>
          <w:szCs w:val="24"/>
        </w:rPr>
      </w:pPr>
      <w:r w:rsidRPr="00FB1B2F">
        <w:rPr>
          <w:rFonts w:ascii="Times New Roman" w:hAnsi="Times New Roman" w:cs="Times New Roman"/>
          <w:sz w:val="24"/>
          <w:szCs w:val="24"/>
        </w:rPr>
        <w:t xml:space="preserve">2. pre fyzickú osobu, ktorá je </w:t>
      </w:r>
      <w:proofErr w:type="spellStart"/>
      <w:r w:rsidRPr="00FB1B2F">
        <w:rPr>
          <w:rFonts w:ascii="Times New Roman" w:hAnsi="Times New Roman" w:cs="Times New Roman"/>
          <w:sz w:val="24"/>
          <w:szCs w:val="24"/>
        </w:rPr>
        <w:t>hluchoslepá</w:t>
      </w:r>
      <w:proofErr w:type="spellEnd"/>
      <w:r w:rsidRPr="00FB1B2F">
        <w:rPr>
          <w:rFonts w:ascii="Times New Roman" w:hAnsi="Times New Roman" w:cs="Times New Roman"/>
          <w:sz w:val="24"/>
          <w:szCs w:val="24"/>
        </w:rPr>
        <w:t>, najmä pri vybav</w:t>
      </w:r>
      <w:r>
        <w:rPr>
          <w:rFonts w:ascii="Times New Roman" w:hAnsi="Times New Roman" w:cs="Times New Roman"/>
          <w:sz w:val="24"/>
          <w:szCs w:val="24"/>
        </w:rPr>
        <w:t xml:space="preserve">ovaní úradných záležitostí, pri </w:t>
      </w:r>
      <w:r w:rsidRPr="00FB1B2F">
        <w:rPr>
          <w:rFonts w:ascii="Times New Roman" w:hAnsi="Times New Roman" w:cs="Times New Roman"/>
          <w:sz w:val="24"/>
          <w:szCs w:val="24"/>
        </w:rPr>
        <w:t>vybavovaní úradnej a osobnej korešpondencie a pri nakup</w:t>
      </w:r>
      <w:r>
        <w:rPr>
          <w:rFonts w:ascii="Times New Roman" w:hAnsi="Times New Roman" w:cs="Times New Roman"/>
          <w:sz w:val="24"/>
          <w:szCs w:val="24"/>
        </w:rPr>
        <w:t xml:space="preserve">ovaní, pri návšteve lekára, </w:t>
      </w:r>
      <w:r w:rsidRPr="00FB1B2F">
        <w:rPr>
          <w:rFonts w:ascii="Times New Roman" w:hAnsi="Times New Roman" w:cs="Times New Roman"/>
          <w:sz w:val="24"/>
          <w:szCs w:val="24"/>
        </w:rPr>
        <w:t>pri záujmových činnostiach.</w:t>
      </w:r>
    </w:p>
    <w:p w14:paraId="28AEE1F2" w14:textId="77777777" w:rsidR="00FB1B2F" w:rsidRPr="00FB1B2F" w:rsidRDefault="00FB1B2F"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Časť IV</w:t>
      </w:r>
    </w:p>
    <w:p w14:paraId="581EBC2E" w14:textId="77777777" w:rsidR="00FB1B2F" w:rsidRPr="00FB1B2F" w:rsidRDefault="00FB1B2F"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Dohľad pri úkonoch sebaobsluhy , úkonoch starostlivosti o svoju domácnosť a pri</w:t>
      </w:r>
    </w:p>
    <w:p w14:paraId="2E26248D" w14:textId="77777777" w:rsidR="00FB1B2F" w:rsidRPr="00FB1B2F" w:rsidRDefault="00FB1B2F" w:rsidP="00FB1B2F">
      <w:pPr>
        <w:tabs>
          <w:tab w:val="left" w:pos="8413"/>
        </w:tabs>
        <w:jc w:val="center"/>
        <w:rPr>
          <w:rFonts w:ascii="Times New Roman" w:hAnsi="Times New Roman" w:cs="Times New Roman"/>
          <w:b/>
          <w:sz w:val="24"/>
          <w:szCs w:val="24"/>
        </w:rPr>
      </w:pPr>
      <w:r w:rsidRPr="00FB1B2F">
        <w:rPr>
          <w:rFonts w:ascii="Times New Roman" w:hAnsi="Times New Roman" w:cs="Times New Roman"/>
          <w:b/>
          <w:sz w:val="24"/>
          <w:szCs w:val="24"/>
        </w:rPr>
        <w:t>vykonávaní základných sociálnych potrieb (ďalej len „dohľad“)</w:t>
      </w:r>
    </w:p>
    <w:p w14:paraId="08550806" w14:textId="77777777" w:rsidR="00FB1B2F" w:rsidRPr="00FB1B2F" w:rsidRDefault="00FB1B2F" w:rsidP="00FB1B2F">
      <w:pPr>
        <w:tabs>
          <w:tab w:val="left" w:pos="8413"/>
        </w:tabs>
        <w:jc w:val="both"/>
        <w:rPr>
          <w:rFonts w:ascii="Times New Roman" w:hAnsi="Times New Roman" w:cs="Times New Roman"/>
          <w:sz w:val="24"/>
          <w:szCs w:val="24"/>
        </w:rPr>
      </w:pPr>
      <w:r w:rsidRPr="00FB1B2F">
        <w:rPr>
          <w:rFonts w:ascii="Times New Roman" w:hAnsi="Times New Roman" w:cs="Times New Roman"/>
          <w:sz w:val="24"/>
          <w:szCs w:val="24"/>
        </w:rPr>
        <w:t>a) potreba dohľadu v určenom čase,</w:t>
      </w:r>
    </w:p>
    <w:p w14:paraId="412176A4" w14:textId="77777777" w:rsidR="00FB1B2F" w:rsidRPr="00FB1B2F" w:rsidRDefault="00FB1B2F" w:rsidP="00FB1B2F">
      <w:pPr>
        <w:tabs>
          <w:tab w:val="left" w:pos="8413"/>
        </w:tabs>
        <w:jc w:val="both"/>
        <w:rPr>
          <w:rFonts w:ascii="Times New Roman" w:hAnsi="Times New Roman" w:cs="Times New Roman"/>
          <w:sz w:val="24"/>
          <w:szCs w:val="24"/>
        </w:rPr>
      </w:pPr>
      <w:r w:rsidRPr="00FB1B2F">
        <w:rPr>
          <w:rFonts w:ascii="Times New Roman" w:hAnsi="Times New Roman" w:cs="Times New Roman"/>
          <w:sz w:val="24"/>
          <w:szCs w:val="24"/>
        </w:rPr>
        <w:t xml:space="preserve">b) potreba nepretržitého dohľadu. </w:t>
      </w:r>
    </w:p>
    <w:p w14:paraId="3BD14EB7" w14:textId="77777777" w:rsidR="00AC362B" w:rsidRDefault="00AC362B" w:rsidP="00FB1B2F">
      <w:pPr>
        <w:tabs>
          <w:tab w:val="left" w:pos="8413"/>
        </w:tabs>
        <w:jc w:val="both"/>
        <w:rPr>
          <w:rFonts w:ascii="Times New Roman" w:hAnsi="Times New Roman" w:cs="Times New Roman"/>
          <w:b/>
          <w:sz w:val="24"/>
          <w:szCs w:val="24"/>
          <w:u w:val="single"/>
        </w:rPr>
      </w:pPr>
    </w:p>
    <w:p w14:paraId="67C593DA" w14:textId="77777777" w:rsidR="00AC362B" w:rsidRDefault="00AC362B" w:rsidP="00FB1B2F">
      <w:pPr>
        <w:tabs>
          <w:tab w:val="left" w:pos="8413"/>
        </w:tabs>
        <w:jc w:val="both"/>
        <w:rPr>
          <w:rFonts w:ascii="Times New Roman" w:hAnsi="Times New Roman" w:cs="Times New Roman"/>
          <w:b/>
          <w:sz w:val="24"/>
          <w:szCs w:val="24"/>
          <w:u w:val="single"/>
        </w:rPr>
      </w:pPr>
    </w:p>
    <w:p w14:paraId="21C5F614" w14:textId="77777777" w:rsidR="00AC362B" w:rsidRDefault="00AC362B" w:rsidP="00FB1B2F">
      <w:pPr>
        <w:tabs>
          <w:tab w:val="left" w:pos="8413"/>
        </w:tabs>
        <w:jc w:val="both"/>
        <w:rPr>
          <w:rFonts w:ascii="Times New Roman" w:hAnsi="Times New Roman" w:cs="Times New Roman"/>
          <w:b/>
          <w:sz w:val="24"/>
          <w:szCs w:val="24"/>
          <w:u w:val="single"/>
        </w:rPr>
      </w:pPr>
    </w:p>
    <w:p w14:paraId="7A0FF249" w14:textId="7991D276" w:rsidR="00FB1B2F" w:rsidRPr="009E5A25" w:rsidRDefault="00AC362B" w:rsidP="00FB1B2F">
      <w:pPr>
        <w:tabs>
          <w:tab w:val="left" w:pos="8413"/>
        </w:tabs>
        <w:jc w:val="both"/>
        <w:rPr>
          <w:rFonts w:ascii="Times New Roman" w:hAnsi="Times New Roman" w:cs="Times New Roman"/>
          <w:b/>
          <w:sz w:val="24"/>
          <w:szCs w:val="24"/>
          <w:u w:val="single"/>
        </w:rPr>
      </w:pPr>
      <w:r>
        <w:rPr>
          <w:rFonts w:ascii="Times New Roman" w:hAnsi="Times New Roman" w:cs="Times New Roman"/>
          <w:b/>
          <w:sz w:val="24"/>
          <w:szCs w:val="24"/>
          <w:u w:val="single"/>
        </w:rPr>
        <w:t>Príloha č. 3</w:t>
      </w:r>
      <w:r w:rsidR="00FB1B2F" w:rsidRPr="009E5A25">
        <w:rPr>
          <w:rFonts w:ascii="Times New Roman" w:hAnsi="Times New Roman" w:cs="Times New Roman"/>
          <w:b/>
          <w:sz w:val="24"/>
          <w:szCs w:val="24"/>
          <w:u w:val="single"/>
        </w:rPr>
        <w:t xml:space="preserve"> VZN</w:t>
      </w:r>
    </w:p>
    <w:p w14:paraId="50CEDAF2" w14:textId="77777777" w:rsidR="00FB1B2F" w:rsidRPr="009E5A25" w:rsidRDefault="00FB1B2F" w:rsidP="00FB1B2F">
      <w:pPr>
        <w:tabs>
          <w:tab w:val="left" w:pos="8413"/>
        </w:tabs>
        <w:jc w:val="both"/>
        <w:rPr>
          <w:rFonts w:ascii="Times New Roman" w:hAnsi="Times New Roman" w:cs="Times New Roman"/>
          <w:b/>
          <w:sz w:val="24"/>
          <w:szCs w:val="24"/>
        </w:rPr>
      </w:pPr>
      <w:r w:rsidRPr="009E5A25">
        <w:rPr>
          <w:rFonts w:ascii="Times New Roman" w:hAnsi="Times New Roman" w:cs="Times New Roman"/>
          <w:b/>
          <w:sz w:val="24"/>
          <w:szCs w:val="24"/>
        </w:rPr>
        <w:t>Cenník úhrady za 1 hodinu opatrovateľskej služby(terénnej) poskytovanej obcou</w:t>
      </w:r>
    </w:p>
    <w:p w14:paraId="2AB25CA4" w14:textId="77777777" w:rsidR="00FB1B2F" w:rsidRPr="00FB1B2F" w:rsidRDefault="009E5A25" w:rsidP="00FB1B2F">
      <w:pPr>
        <w:tabs>
          <w:tab w:val="left" w:pos="8413"/>
        </w:tabs>
        <w:jc w:val="both"/>
        <w:rPr>
          <w:rFonts w:ascii="Times New Roman" w:hAnsi="Times New Roman" w:cs="Times New Roman"/>
          <w:sz w:val="24"/>
          <w:szCs w:val="24"/>
        </w:rPr>
      </w:pPr>
      <w:r w:rsidRPr="009E5A25">
        <w:rPr>
          <w:rFonts w:ascii="Times New Roman" w:hAnsi="Times New Roman" w:cs="Times New Roman"/>
          <w:sz w:val="24"/>
          <w:szCs w:val="24"/>
          <w:u w:val="single"/>
        </w:rPr>
        <w:t xml:space="preserve"> </w:t>
      </w:r>
      <w:r w:rsidR="00FB1B2F" w:rsidRPr="009E5A25">
        <w:rPr>
          <w:rFonts w:ascii="Times New Roman" w:hAnsi="Times New Roman" w:cs="Times New Roman"/>
          <w:sz w:val="24"/>
          <w:szCs w:val="24"/>
          <w:u w:val="single"/>
        </w:rPr>
        <w:t>Výška úhrady za 1 hodinu poskytova</w:t>
      </w:r>
      <w:r w:rsidRPr="009E5A25">
        <w:rPr>
          <w:rFonts w:ascii="Times New Roman" w:hAnsi="Times New Roman" w:cs="Times New Roman"/>
          <w:sz w:val="24"/>
          <w:szCs w:val="24"/>
          <w:u w:val="single"/>
        </w:rPr>
        <w:t>nia opatrovateľskej služby:</w:t>
      </w:r>
      <w:r>
        <w:rPr>
          <w:rFonts w:ascii="Times New Roman" w:hAnsi="Times New Roman" w:cs="Times New Roman"/>
          <w:sz w:val="24"/>
          <w:szCs w:val="24"/>
        </w:rPr>
        <w:t xml:space="preserve">  3,00 </w:t>
      </w:r>
      <w:r w:rsidR="00FB1B2F" w:rsidRPr="00FB1B2F">
        <w:rPr>
          <w:rFonts w:ascii="Times New Roman" w:hAnsi="Times New Roman" w:cs="Times New Roman"/>
          <w:sz w:val="24"/>
          <w:szCs w:val="24"/>
        </w:rPr>
        <w:t>Eura</w:t>
      </w:r>
    </w:p>
    <w:p w14:paraId="1798DA8B" w14:textId="77777777" w:rsidR="00FB1B2F" w:rsidRPr="00FB1B2F" w:rsidRDefault="00FB1B2F" w:rsidP="009E5A25">
      <w:pPr>
        <w:tabs>
          <w:tab w:val="left" w:pos="8413"/>
        </w:tabs>
        <w:jc w:val="both"/>
        <w:rPr>
          <w:rFonts w:ascii="Times New Roman" w:hAnsi="Times New Roman" w:cs="Times New Roman"/>
          <w:sz w:val="24"/>
          <w:szCs w:val="24"/>
        </w:rPr>
      </w:pPr>
      <w:r w:rsidRPr="00FB1B2F">
        <w:rPr>
          <w:rFonts w:ascii="Times New Roman" w:hAnsi="Times New Roman" w:cs="Times New Roman"/>
          <w:sz w:val="24"/>
          <w:szCs w:val="24"/>
        </w:rPr>
        <w:t>Za opatrovateľskú službu sa určí úhrada prijímateľovi služby v súlade s VZN podľa</w:t>
      </w:r>
      <w:r w:rsidR="009E5A25">
        <w:rPr>
          <w:rFonts w:ascii="Times New Roman" w:hAnsi="Times New Roman" w:cs="Times New Roman"/>
          <w:sz w:val="24"/>
          <w:szCs w:val="24"/>
        </w:rPr>
        <w:t xml:space="preserve"> r</w:t>
      </w:r>
      <w:r w:rsidRPr="00FB1B2F">
        <w:rPr>
          <w:rFonts w:ascii="Times New Roman" w:hAnsi="Times New Roman" w:cs="Times New Roman"/>
          <w:sz w:val="24"/>
          <w:szCs w:val="24"/>
        </w:rPr>
        <w:t>ozsahu hodín poskytovaných úkonov sebaobsluhy, starostl</w:t>
      </w:r>
      <w:r w:rsidR="009E5A25">
        <w:rPr>
          <w:rFonts w:ascii="Times New Roman" w:hAnsi="Times New Roman" w:cs="Times New Roman"/>
          <w:sz w:val="24"/>
          <w:szCs w:val="24"/>
        </w:rPr>
        <w:t xml:space="preserve">ivosti o domácnosť, základných </w:t>
      </w:r>
      <w:r w:rsidRPr="00FB1B2F">
        <w:rPr>
          <w:rFonts w:ascii="Times New Roman" w:hAnsi="Times New Roman" w:cs="Times New Roman"/>
          <w:sz w:val="24"/>
          <w:szCs w:val="24"/>
        </w:rPr>
        <w:t>sociálnych aktivít a potreby dohľadu v prepočte na poč</w:t>
      </w:r>
      <w:r w:rsidR="009E5A25">
        <w:rPr>
          <w:rFonts w:ascii="Times New Roman" w:hAnsi="Times New Roman" w:cs="Times New Roman"/>
          <w:sz w:val="24"/>
          <w:szCs w:val="24"/>
        </w:rPr>
        <w:t xml:space="preserve">et pracovných dní v príslušnom </w:t>
      </w:r>
      <w:r w:rsidRPr="00FB1B2F">
        <w:rPr>
          <w:rFonts w:ascii="Times New Roman" w:hAnsi="Times New Roman" w:cs="Times New Roman"/>
          <w:sz w:val="24"/>
          <w:szCs w:val="24"/>
        </w:rPr>
        <w:t>mesiaci.</w:t>
      </w:r>
    </w:p>
    <w:p w14:paraId="3A13A549" w14:textId="77777777" w:rsidR="00C33C33" w:rsidRDefault="00C33C33" w:rsidP="00FB1B2F">
      <w:pPr>
        <w:tabs>
          <w:tab w:val="left" w:pos="8413"/>
        </w:tabs>
        <w:jc w:val="both"/>
        <w:rPr>
          <w:rFonts w:ascii="Times New Roman" w:hAnsi="Times New Roman" w:cs="Times New Roman"/>
          <w:b/>
          <w:sz w:val="24"/>
          <w:szCs w:val="24"/>
          <w:u w:val="single"/>
        </w:rPr>
      </w:pPr>
    </w:p>
    <w:p w14:paraId="2FF88A18" w14:textId="77777777" w:rsidR="00C33C33" w:rsidRDefault="00C33C33" w:rsidP="00FB1B2F">
      <w:pPr>
        <w:tabs>
          <w:tab w:val="left" w:pos="8413"/>
        </w:tabs>
        <w:jc w:val="both"/>
        <w:rPr>
          <w:rFonts w:ascii="Times New Roman" w:hAnsi="Times New Roman" w:cs="Times New Roman"/>
          <w:b/>
          <w:sz w:val="24"/>
          <w:szCs w:val="24"/>
          <w:u w:val="single"/>
        </w:rPr>
      </w:pPr>
    </w:p>
    <w:p w14:paraId="7EFCC465" w14:textId="77777777" w:rsidR="00C33C33" w:rsidRDefault="00C33C33" w:rsidP="00FB1B2F">
      <w:pPr>
        <w:tabs>
          <w:tab w:val="left" w:pos="8413"/>
        </w:tabs>
        <w:jc w:val="both"/>
        <w:rPr>
          <w:rFonts w:ascii="Times New Roman" w:hAnsi="Times New Roman" w:cs="Times New Roman"/>
          <w:b/>
          <w:sz w:val="24"/>
          <w:szCs w:val="24"/>
          <w:u w:val="single"/>
        </w:rPr>
      </w:pPr>
    </w:p>
    <w:p w14:paraId="2C80F941" w14:textId="77777777" w:rsidR="00C33C33" w:rsidRDefault="00C33C33" w:rsidP="00FB1B2F">
      <w:pPr>
        <w:tabs>
          <w:tab w:val="left" w:pos="8413"/>
        </w:tabs>
        <w:jc w:val="both"/>
        <w:rPr>
          <w:rFonts w:ascii="Times New Roman" w:hAnsi="Times New Roman" w:cs="Times New Roman"/>
          <w:b/>
          <w:sz w:val="24"/>
          <w:szCs w:val="24"/>
          <w:u w:val="single"/>
        </w:rPr>
      </w:pPr>
    </w:p>
    <w:p w14:paraId="392F59D8" w14:textId="77777777" w:rsidR="00C33C33" w:rsidRDefault="00C33C33" w:rsidP="00FB1B2F">
      <w:pPr>
        <w:tabs>
          <w:tab w:val="left" w:pos="8413"/>
        </w:tabs>
        <w:jc w:val="both"/>
        <w:rPr>
          <w:rFonts w:ascii="Times New Roman" w:hAnsi="Times New Roman" w:cs="Times New Roman"/>
          <w:b/>
          <w:sz w:val="24"/>
          <w:szCs w:val="24"/>
          <w:u w:val="single"/>
        </w:rPr>
      </w:pPr>
    </w:p>
    <w:p w14:paraId="722827D6" w14:textId="77777777" w:rsidR="00C33C33" w:rsidRDefault="00C33C33" w:rsidP="00FB1B2F">
      <w:pPr>
        <w:tabs>
          <w:tab w:val="left" w:pos="8413"/>
        </w:tabs>
        <w:jc w:val="both"/>
        <w:rPr>
          <w:rFonts w:ascii="Times New Roman" w:hAnsi="Times New Roman" w:cs="Times New Roman"/>
          <w:b/>
          <w:sz w:val="24"/>
          <w:szCs w:val="24"/>
          <w:u w:val="single"/>
        </w:rPr>
      </w:pPr>
    </w:p>
    <w:p w14:paraId="06B90C15" w14:textId="77777777" w:rsidR="00C33C33" w:rsidRDefault="00C33C33" w:rsidP="00FB1B2F">
      <w:pPr>
        <w:tabs>
          <w:tab w:val="left" w:pos="8413"/>
        </w:tabs>
        <w:jc w:val="both"/>
        <w:rPr>
          <w:rFonts w:ascii="Times New Roman" w:hAnsi="Times New Roman" w:cs="Times New Roman"/>
          <w:b/>
          <w:sz w:val="24"/>
          <w:szCs w:val="24"/>
          <w:u w:val="single"/>
        </w:rPr>
      </w:pPr>
    </w:p>
    <w:p w14:paraId="2DF6641C" w14:textId="2987E5B1" w:rsidR="00FB1B2F" w:rsidRPr="00105988" w:rsidRDefault="00FB1B2F" w:rsidP="00FB1B2F">
      <w:pPr>
        <w:tabs>
          <w:tab w:val="left" w:pos="8413"/>
        </w:tabs>
        <w:jc w:val="both"/>
        <w:rPr>
          <w:rFonts w:ascii="Times New Roman" w:hAnsi="Times New Roman" w:cs="Times New Roman"/>
          <w:sz w:val="24"/>
          <w:szCs w:val="24"/>
        </w:rPr>
      </w:pPr>
    </w:p>
    <w:sectPr w:rsidR="00FB1B2F" w:rsidRPr="00105988" w:rsidSect="00E220AB">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945"/>
    <w:multiLevelType w:val="hybridMultilevel"/>
    <w:tmpl w:val="2FE0EE86"/>
    <w:lvl w:ilvl="0" w:tplc="460ED94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3A82E92"/>
    <w:multiLevelType w:val="hybridMultilevel"/>
    <w:tmpl w:val="5F26BE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F9C0452"/>
    <w:multiLevelType w:val="hybridMultilevel"/>
    <w:tmpl w:val="CD76AC08"/>
    <w:lvl w:ilvl="0" w:tplc="CA0A9F7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78420B2"/>
    <w:multiLevelType w:val="hybridMultilevel"/>
    <w:tmpl w:val="DF28AB30"/>
    <w:lvl w:ilvl="0" w:tplc="233E65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790587">
    <w:abstractNumId w:val="2"/>
  </w:num>
  <w:num w:numId="2" w16cid:durableId="1791052273">
    <w:abstractNumId w:val="1"/>
  </w:num>
  <w:num w:numId="3" w16cid:durableId="1170023173">
    <w:abstractNumId w:val="0"/>
  </w:num>
  <w:num w:numId="4" w16cid:durableId="91960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B2AF8"/>
    <w:rsid w:val="00002D8C"/>
    <w:rsid w:val="00092D58"/>
    <w:rsid w:val="000F0818"/>
    <w:rsid w:val="00105988"/>
    <w:rsid w:val="00110838"/>
    <w:rsid w:val="002F6E0D"/>
    <w:rsid w:val="003210C1"/>
    <w:rsid w:val="00370D0B"/>
    <w:rsid w:val="00380B6D"/>
    <w:rsid w:val="00475EA4"/>
    <w:rsid w:val="004B3E84"/>
    <w:rsid w:val="0052019E"/>
    <w:rsid w:val="005B602C"/>
    <w:rsid w:val="005F466D"/>
    <w:rsid w:val="006A771F"/>
    <w:rsid w:val="00757A2E"/>
    <w:rsid w:val="00757C35"/>
    <w:rsid w:val="007842F6"/>
    <w:rsid w:val="008C7C52"/>
    <w:rsid w:val="009A1510"/>
    <w:rsid w:val="009E5A25"/>
    <w:rsid w:val="00AC362B"/>
    <w:rsid w:val="00B40CDD"/>
    <w:rsid w:val="00C33C33"/>
    <w:rsid w:val="00D2209D"/>
    <w:rsid w:val="00E07E23"/>
    <w:rsid w:val="00E220AB"/>
    <w:rsid w:val="00E35867"/>
    <w:rsid w:val="00EB2AF8"/>
    <w:rsid w:val="00EB3AF9"/>
    <w:rsid w:val="00EB7FA7"/>
    <w:rsid w:val="00F23FE2"/>
    <w:rsid w:val="00F611AE"/>
    <w:rsid w:val="00FB1B2F"/>
    <w:rsid w:val="00FC70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5FDA"/>
  <w15:docId w15:val="{7DE26F74-9D40-456F-9EBC-D4339821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1510"/>
  </w:style>
  <w:style w:type="paragraph" w:styleId="Nadpis2">
    <w:name w:val="heading 2"/>
    <w:basedOn w:val="Normlny"/>
    <w:next w:val="Normlny"/>
    <w:link w:val="Nadpis2Char"/>
    <w:uiPriority w:val="99"/>
    <w:qFormat/>
    <w:rsid w:val="00EB2AF8"/>
    <w:pPr>
      <w:widowControl w:val="0"/>
      <w:autoSpaceDE w:val="0"/>
      <w:autoSpaceDN w:val="0"/>
      <w:adjustRightInd w:val="0"/>
      <w:spacing w:before="100" w:after="100" w:line="240" w:lineRule="auto"/>
      <w:outlineLvl w:val="1"/>
    </w:pPr>
    <w:rPr>
      <w:rFonts w:ascii="Times New Roman" w:eastAsia="Times New Roman" w:hAnsi="Times New Roman" w:cs="Times New Roman"/>
      <w:b/>
      <w:bCs/>
      <w:sz w:val="36"/>
      <w:szCs w:val="36"/>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EB2AF8"/>
    <w:rPr>
      <w:rFonts w:ascii="Times New Roman" w:eastAsia="Times New Roman" w:hAnsi="Times New Roman" w:cs="Times New Roman"/>
      <w:b/>
      <w:bCs/>
      <w:sz w:val="36"/>
      <w:szCs w:val="36"/>
      <w:lang w:val="en-US" w:eastAsia="en-US"/>
    </w:rPr>
  </w:style>
  <w:style w:type="paragraph" w:styleId="Odsekzoznamu">
    <w:name w:val="List Paragraph"/>
    <w:basedOn w:val="Normlny"/>
    <w:uiPriority w:val="99"/>
    <w:qFormat/>
    <w:rsid w:val="00EB2AF8"/>
    <w:pPr>
      <w:widowControl w:val="0"/>
      <w:autoSpaceDE w:val="0"/>
      <w:autoSpaceDN w:val="0"/>
      <w:adjustRightInd w:val="0"/>
      <w:spacing w:after="0" w:line="275" w:lineRule="auto"/>
      <w:ind w:left="720"/>
      <w:contextualSpacing/>
    </w:pPr>
    <w:rPr>
      <w:rFonts w:ascii="Calibri" w:eastAsia="Times New Roman" w:hAnsi="Calibri" w:cs="Times New Roman"/>
      <w:lang w:val="en-US" w:eastAsia="en-US"/>
    </w:rPr>
  </w:style>
  <w:style w:type="table" w:styleId="Mriekatabuky">
    <w:name w:val="Table Grid"/>
    <w:basedOn w:val="Normlnatabuka"/>
    <w:uiPriority w:val="59"/>
    <w:rsid w:val="001059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y"/>
    <w:link w:val="ZkladntextChar"/>
    <w:rsid w:val="0052019E"/>
    <w:pPr>
      <w:spacing w:after="0" w:line="240" w:lineRule="auto"/>
    </w:pPr>
    <w:rPr>
      <w:rFonts w:ascii="Times New Roman" w:eastAsia="Times New Roman" w:hAnsi="Times New Roman" w:cs="Times New Roman"/>
      <w:b/>
      <w:bCs/>
      <w:sz w:val="24"/>
      <w:szCs w:val="24"/>
    </w:rPr>
  </w:style>
  <w:style w:type="character" w:customStyle="1" w:styleId="ZkladntextChar">
    <w:name w:val="Základný text Char"/>
    <w:basedOn w:val="Predvolenpsmoodseku"/>
    <w:link w:val="Zkladntext"/>
    <w:rsid w:val="0052019E"/>
    <w:rPr>
      <w:rFonts w:ascii="Times New Roman" w:eastAsia="Times New Roman" w:hAnsi="Times New Roman" w:cs="Times New Roman"/>
      <w:b/>
      <w:bCs/>
      <w:sz w:val="24"/>
      <w:szCs w:val="24"/>
    </w:rPr>
  </w:style>
  <w:style w:type="paragraph" w:styleId="Nzov">
    <w:name w:val="Title"/>
    <w:basedOn w:val="Normlny"/>
    <w:link w:val="NzovChar"/>
    <w:qFormat/>
    <w:rsid w:val="0052019E"/>
    <w:pPr>
      <w:spacing w:after="0" w:line="240" w:lineRule="auto"/>
      <w:jc w:val="center"/>
    </w:pPr>
    <w:rPr>
      <w:rFonts w:ascii="Times New Roman" w:eastAsia="Times New Roman" w:hAnsi="Times New Roman" w:cs="Times New Roman"/>
      <w:b/>
      <w:sz w:val="20"/>
      <w:szCs w:val="20"/>
      <w:lang w:val="x-none" w:eastAsia="cs-CZ"/>
    </w:rPr>
  </w:style>
  <w:style w:type="character" w:customStyle="1" w:styleId="NzovChar">
    <w:name w:val="Názov Char"/>
    <w:basedOn w:val="Predvolenpsmoodseku"/>
    <w:link w:val="Nzov"/>
    <w:rsid w:val="0052019E"/>
    <w:rPr>
      <w:rFonts w:ascii="Times New Roman" w:eastAsia="Times New Roman" w:hAnsi="Times New Roman" w:cs="Times New Roman"/>
      <w:b/>
      <w:sz w:val="20"/>
      <w:szCs w:val="20"/>
      <w:lang w:val="x-none" w:eastAsia="cs-CZ"/>
    </w:rPr>
  </w:style>
  <w:style w:type="paragraph" w:styleId="Zarkazkladnhotextu2">
    <w:name w:val="Body Text Indent 2"/>
    <w:basedOn w:val="Normlny"/>
    <w:link w:val="Zarkazkladnhotextu2Char"/>
    <w:uiPriority w:val="99"/>
    <w:semiHidden/>
    <w:unhideWhenUsed/>
    <w:rsid w:val="00F23FE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2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16</Pages>
  <Words>3516</Words>
  <Characters>20043</Characters>
  <Application>Microsoft Office Word</Application>
  <DocSecurity>0</DocSecurity>
  <Lines>167</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Kamenska</dc:creator>
  <cp:keywords/>
  <dc:description/>
  <cp:lastModifiedBy>mkamenska</cp:lastModifiedBy>
  <cp:revision>9</cp:revision>
  <cp:lastPrinted>2023-12-15T11:57:00Z</cp:lastPrinted>
  <dcterms:created xsi:type="dcterms:W3CDTF">2023-11-26T08:35:00Z</dcterms:created>
  <dcterms:modified xsi:type="dcterms:W3CDTF">2023-12-15T12:02:00Z</dcterms:modified>
</cp:coreProperties>
</file>